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27B" w:rsidRPr="00A0427B" w:rsidRDefault="00A0427B" w:rsidP="00A0427B">
      <w:pPr>
        <w:shd w:val="clear" w:color="auto" w:fill="FFFFFF"/>
        <w:spacing w:after="255" w:line="300" w:lineRule="atLeast"/>
        <w:outlineLvl w:val="1"/>
        <w:rPr>
          <w:rFonts w:ascii="Arial" w:eastAsia="Times New Roman" w:hAnsi="Arial" w:cs="Arial"/>
          <w:b/>
          <w:bCs/>
          <w:color w:val="4D4D4D"/>
          <w:sz w:val="27"/>
          <w:szCs w:val="27"/>
          <w:lang w:eastAsia="ru-RU"/>
        </w:rPr>
      </w:pPr>
      <w:r w:rsidRPr="00A0427B">
        <w:rPr>
          <w:rFonts w:ascii="Arial" w:eastAsia="Times New Roman" w:hAnsi="Arial" w:cs="Arial"/>
          <w:b/>
          <w:bCs/>
          <w:color w:val="4D4D4D"/>
          <w:sz w:val="27"/>
          <w:szCs w:val="27"/>
          <w:lang w:eastAsia="ru-RU"/>
        </w:rPr>
        <w:t>Приказ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A0427B" w:rsidRPr="00A0427B" w:rsidRDefault="00A0427B" w:rsidP="00A0427B">
      <w:pPr>
        <w:shd w:val="clear" w:color="auto" w:fill="FFFFFF"/>
        <w:spacing w:after="180" w:line="240" w:lineRule="auto"/>
        <w:rPr>
          <w:rFonts w:ascii="Arial" w:eastAsia="Times New Roman" w:hAnsi="Arial" w:cs="Arial"/>
          <w:color w:val="333333"/>
          <w:sz w:val="21"/>
          <w:szCs w:val="21"/>
          <w:lang w:eastAsia="ru-RU"/>
        </w:rPr>
      </w:pPr>
      <w:r w:rsidRPr="00A0427B">
        <w:rPr>
          <w:rFonts w:ascii="Arial" w:eastAsia="Times New Roman" w:hAnsi="Arial" w:cs="Arial"/>
          <w:color w:val="333333"/>
          <w:sz w:val="21"/>
          <w:szCs w:val="21"/>
          <w:lang w:eastAsia="ru-RU"/>
        </w:rPr>
        <w:t>13 сентября 2022</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A0427B">
        <w:rPr>
          <w:rFonts w:ascii="Arial" w:eastAsia="Times New Roman" w:hAnsi="Arial" w:cs="Arial"/>
          <w:color w:val="333333"/>
          <w:sz w:val="23"/>
          <w:szCs w:val="23"/>
          <w:lang w:eastAsia="ru-RU"/>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и абзацем вторым пункта 30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 434 (Собрание законодательства Российской Федерации, 2019, № 16, ст. 1942), приказываю:</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Утвердить прилагаемые </w:t>
      </w:r>
      <w:hyperlink r:id="rId5" w:anchor="1000" w:history="1">
        <w:r w:rsidRPr="00A0427B">
          <w:rPr>
            <w:rFonts w:ascii="Arial" w:eastAsia="Times New Roman" w:hAnsi="Arial" w:cs="Arial"/>
            <w:color w:val="808080"/>
            <w:sz w:val="23"/>
            <w:szCs w:val="23"/>
            <w:u w:val="single"/>
            <w:bdr w:val="none" w:sz="0" w:space="0" w:color="auto" w:frame="1"/>
            <w:lang w:eastAsia="ru-RU"/>
          </w:rPr>
          <w:t>изменения</w:t>
        </w:r>
      </w:hyperlink>
      <w:r w:rsidRPr="00A0427B">
        <w:rPr>
          <w:rFonts w:ascii="Arial" w:eastAsia="Times New Roman" w:hAnsi="Arial" w:cs="Arial"/>
          <w:color w:val="333333"/>
          <w:sz w:val="23"/>
          <w:szCs w:val="23"/>
          <w:lang w:eastAsia="ru-RU"/>
        </w:rPr>
        <w:t>, которые вносятся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и от 29 июня 2017 г. № 613 (зарегистрирован Министерством юстиции Российской Федерации 26 июля 2017 г., регистрационный № 47532) и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и от 11 декабря 2020 г. № 712 (зарегистрирован Министерством юстиции Российской Федерации 25 декабря 2020 г., регистрационный № 61828).</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A0427B" w:rsidRPr="00A0427B" w:rsidTr="00A0427B">
        <w:tc>
          <w:tcPr>
            <w:tcW w:w="2500" w:type="pct"/>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Министр</w:t>
            </w:r>
          </w:p>
        </w:tc>
        <w:tc>
          <w:tcPr>
            <w:tcW w:w="2500" w:type="pct"/>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С.С. Кравцов</w:t>
            </w:r>
          </w:p>
        </w:tc>
      </w:tr>
    </w:tbl>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Зарегистрировано в Минюсте РФ 12 сентября 2022 г.</w:t>
      </w:r>
      <w:r w:rsidRPr="00A0427B">
        <w:rPr>
          <w:rFonts w:ascii="Arial" w:eastAsia="Times New Roman" w:hAnsi="Arial" w:cs="Arial"/>
          <w:color w:val="333333"/>
          <w:sz w:val="23"/>
          <w:szCs w:val="23"/>
          <w:lang w:eastAsia="ru-RU"/>
        </w:rPr>
        <w:br/>
        <w:t>Регистрационный № 70034</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Приложение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УТВЕРЖДЕНЫ</w:t>
      </w:r>
      <w:r w:rsidRPr="00A0427B">
        <w:rPr>
          <w:rFonts w:ascii="Arial" w:eastAsia="Times New Roman" w:hAnsi="Arial" w:cs="Arial"/>
          <w:color w:val="333333"/>
          <w:sz w:val="23"/>
          <w:szCs w:val="23"/>
          <w:lang w:eastAsia="ru-RU"/>
        </w:rPr>
        <w:br/>
      </w:r>
      <w:hyperlink r:id="rId6" w:anchor="0" w:history="1">
        <w:r w:rsidRPr="00A0427B">
          <w:rPr>
            <w:rFonts w:ascii="Arial" w:eastAsia="Times New Roman" w:hAnsi="Arial" w:cs="Arial"/>
            <w:color w:val="808080"/>
            <w:sz w:val="23"/>
            <w:szCs w:val="23"/>
            <w:u w:val="single"/>
            <w:bdr w:val="none" w:sz="0" w:space="0" w:color="auto" w:frame="1"/>
            <w:lang w:eastAsia="ru-RU"/>
          </w:rPr>
          <w:t>приказом</w:t>
        </w:r>
      </w:hyperlink>
      <w:r w:rsidRPr="00A0427B">
        <w:rPr>
          <w:rFonts w:ascii="Arial" w:eastAsia="Times New Roman" w:hAnsi="Arial" w:cs="Arial"/>
          <w:color w:val="333333"/>
          <w:sz w:val="23"/>
          <w:szCs w:val="23"/>
          <w:lang w:eastAsia="ru-RU"/>
        </w:rPr>
        <w:t> Министерства просвещения</w:t>
      </w:r>
      <w:r w:rsidRPr="00A0427B">
        <w:rPr>
          <w:rFonts w:ascii="Arial" w:eastAsia="Times New Roman" w:hAnsi="Arial" w:cs="Arial"/>
          <w:color w:val="333333"/>
          <w:sz w:val="23"/>
          <w:szCs w:val="23"/>
          <w:lang w:eastAsia="ru-RU"/>
        </w:rPr>
        <w:br/>
        <w:t>Российской Федерации</w:t>
      </w:r>
      <w:r w:rsidRPr="00A0427B">
        <w:rPr>
          <w:rFonts w:ascii="Arial" w:eastAsia="Times New Roman" w:hAnsi="Arial" w:cs="Arial"/>
          <w:color w:val="333333"/>
          <w:sz w:val="23"/>
          <w:szCs w:val="23"/>
          <w:lang w:eastAsia="ru-RU"/>
        </w:rPr>
        <w:br/>
        <w:t>от 12 августа 2022 г. № 732</w:t>
      </w:r>
    </w:p>
    <w:p w:rsidR="00A0427B" w:rsidRPr="00A0427B" w:rsidRDefault="00A0427B" w:rsidP="00A0427B">
      <w:pPr>
        <w:shd w:val="clear" w:color="auto" w:fill="FFFFFF"/>
        <w:spacing w:after="255" w:line="270" w:lineRule="atLeast"/>
        <w:outlineLvl w:val="2"/>
        <w:rPr>
          <w:rFonts w:ascii="Arial" w:eastAsia="Times New Roman" w:hAnsi="Arial" w:cs="Arial"/>
          <w:b/>
          <w:bCs/>
          <w:color w:val="333333"/>
          <w:sz w:val="26"/>
          <w:szCs w:val="26"/>
          <w:lang w:eastAsia="ru-RU"/>
        </w:rPr>
      </w:pPr>
      <w:r w:rsidRPr="00A0427B">
        <w:rPr>
          <w:rFonts w:ascii="Arial" w:eastAsia="Times New Roman" w:hAnsi="Arial" w:cs="Arial"/>
          <w:b/>
          <w:bCs/>
          <w:color w:val="333333"/>
          <w:sz w:val="26"/>
          <w:szCs w:val="26"/>
          <w:lang w:eastAsia="ru-RU"/>
        </w:rPr>
        <w:t>Изменения, которые вносятся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Главу II изложить в следующей редакции:</w:t>
      </w:r>
    </w:p>
    <w:p w:rsidR="00A0427B" w:rsidRPr="00A0427B" w:rsidRDefault="00A0427B" w:rsidP="00A0427B">
      <w:pPr>
        <w:shd w:val="clear" w:color="auto" w:fill="FFFFFF"/>
        <w:spacing w:after="255" w:line="270" w:lineRule="atLeast"/>
        <w:outlineLvl w:val="2"/>
        <w:rPr>
          <w:rFonts w:ascii="Arial" w:eastAsia="Times New Roman" w:hAnsi="Arial" w:cs="Arial"/>
          <w:b/>
          <w:bCs/>
          <w:color w:val="333333"/>
          <w:sz w:val="26"/>
          <w:szCs w:val="26"/>
          <w:lang w:eastAsia="ru-RU"/>
        </w:rPr>
      </w:pPr>
      <w:r w:rsidRPr="00A0427B">
        <w:rPr>
          <w:rFonts w:ascii="Arial" w:eastAsia="Times New Roman" w:hAnsi="Arial" w:cs="Arial"/>
          <w:b/>
          <w:bCs/>
          <w:color w:val="333333"/>
          <w:sz w:val="26"/>
          <w:szCs w:val="26"/>
          <w:lang w:eastAsia="ru-RU"/>
        </w:rPr>
        <w:lastRenderedPageBreak/>
        <w:t>"II. Требования к результатам освоения основной образовательной программы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Стандарт устанавливает требования к результатам освоения обучающимися основной образовательной программы: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личностным, включающим: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осознание обучающимися российской гражданской идентичности;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готовность к саморазвитию, самостоятельности и самоопределению;</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наличие мотивации к обучению и личностному развитию;</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метапредметным, включающим: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освоенные обучающимися межпредметные понятия и универсальные учебные действия (регулятивные, познавательные, коммуникативные);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овладение навыками учебно-исследовательской, проектной и социальной деятельности;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 xml:space="preserve">7. 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w:t>
      </w:r>
      <w:r w:rsidRPr="00A0427B">
        <w:rPr>
          <w:rFonts w:ascii="Arial" w:eastAsia="Times New Roman" w:hAnsi="Arial" w:cs="Arial"/>
          <w:color w:val="333333"/>
          <w:sz w:val="23"/>
          <w:szCs w:val="23"/>
          <w:lang w:eastAsia="ru-RU"/>
        </w:rPr>
        <w:lastRenderedPageBreak/>
        <w:t>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гражданского воспитания: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сформированность гражданской позиции обучающегося как активного и ответственного члена российского общества;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осознание своих конституционных прав и обязанностей, уважение закона и правопорядка;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принятие традиционных национальных, общечеловеческих гуманистических и демократических ценностей;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умение взаимодействовать с социальными институтами в соответствии с их функциями и назначением;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готовность к гуманитарной и волонтерской деятельности;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патриотического воспитания: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идейная убежденность, готовность к служению и защите Отечества, ответственность за его судьбу;</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духовно-нравственного воспитания: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осознание духовных ценностей российского народа;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сформированность нравственного сознания, этического поведения;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способность оценивать ситуацию и принимать осознанные решения, ориентируясь на морально-нравственные нормы и ценности;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осознание личного вклада в построение устойчивого будущего;</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эстетического воспитания: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эстетическое отношение к миру, включая эстетику быта, научного и технического творчества, спорта, труда и общественных отношений;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готовность к самовыражению в разных видах искусства, стремление проявлять качества творческой личности;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физического воспитания: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сформированность здорового и безопасного образа жизни, ответственного отношения к своему здоровью;</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потребность в физическом совершенствовании, занятиях спортивно-оздоровительной деятельностью;</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активное неприятие вредных привычек и иных форм причинения вреда физическому и психическому здоровью;</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трудового воспитания: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готовность к труду, осознание ценности мастерства, трудолюбие;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готовность и способность к образованию и самообразованию на протяжении всей жизни;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экологического воспитания: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планирование и осуществление действий в окружающей среде на основе знания целей устойчивого развития человечества;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активное неприятие действий, приносящих вред окружающей среде;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умение прогнозировать неблагоприятные экологические последствия предпринимаемых действий, предотвращать их;</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расширение опыта деятельности экологической направленности;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ценности научного познания: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совершенствование языковой и читательской культуры как средства взаимодействия между людьми и познания мира;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 Метапредметные результаты освоения основной образовательной программы должны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8.1. Овладение универсальными учебными познавательными действиями: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а) базовые логические действия: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самостоятельно формулировать и актуализировать проблему, рассматривать ее всесторонне;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устанавливать существенный признак или основания для сравнения, классификации и обобщения;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определять цели деятельности, задавать параметры и критерии их достижения;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выявлять закономерности и противоречия в рассматриваемых явлениях;</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вносить коррективы в деятельность, оценивать соответствие результатов целям, оценивать риски последствий деятельности;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развивать креативное мышление при решении жизненных проблем;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б) базовые исследовательские действия: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владеть навыками учебно-исследовательской и проектной деятельности, навыками разрешения проблем;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способность и готовность к самостоятельному поиску методов решения практических задач, применению различных методов познания;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формирование научного типа мышления, владение научной терминологией, ключевыми понятиями и методами;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ставить и формулировать собственные задачи в образовательной деятельности и жизненных ситуациях;</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давать оценку новым ситуациям, оценивать приобретенный опыт;</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разрабатывать план решения проблемы с учетом анализа имеющихся материальных и нематериальных ресурсов;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осуществлять целенаправленный поиск переноса средств и способов действия в профессиональную среду;</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уметь переносить знания в познавательную и практическую области жизнедеятельности;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уметь интегрировать знания из разных предметных областей;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выдвигать новые идеи, предлагать оригинальные подходы и решения;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ставить проблемы и задачи, допускающие альтернативные решения;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 работа с информацией: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оценивать достоверность, легитимность информации, ее соответствие правовым и морально-этическим нормам;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владеть навыками распознавания и защиты информации, информационной безопасности личности.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8.2. Овладение универсальными коммуникативными действиями: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а) общение: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осуществлять коммуникации во всех сферах жизни;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владеть различными способами общения и взаимодействия;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аргументированно вести диалог, уметь смягчать конфликтные ситуации;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развернуто и логично излагать свою точку зрения с использованием языковых средств;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б) совместная деятельность: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понимать и использовать преимущества командной и индивидуальной работы;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выбирать тематику и методы совместных действий с учетом общих интересов и возможностей каждого члена коллектива;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оценивать качество своего вклада и каждого участника команды в общий результат по разработанным критериям;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предлагать новые проекты, оценивать идеи с позиции новизны, оригинальности, практической значимости;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координировать и выполнять работу в условиях реального, виртуального и комбинированного взаимодействия;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8.3. Овладение универсальными регулятивными действиями: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а) самоорганизация: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самостоятельно составлять план решения проблемы с учетом имеющихся ресурсов, собственных возможностей и предпочтений;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давать оценку новым ситуациям;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расширять рамки учебного предмета на основе личных предпочтений;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делать осознанный выбор, аргументировать его, брать ответственность за решение;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оценивать приобретенный опыт;</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б) самоконтроль: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давать оценку новым ситуациям, вносить коррективы в деятельность, оценивать соответствие результатов целям;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использовать приемы рефлексии для оценки ситуации, выбора верного решения;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уметь оценивать риски и своевременно принимать решения по их снижению;</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 эмоциональный интеллект, предполагающий сформированность: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г) принятие себя и других людей: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принимать себя, понимая свои недостатки и достоинства;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принимать мотивы и аргументы других людей при анализе результатов деятельности;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признавать свое право и право других людей на ошибки;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развивать способность понимать мир с позиции другого человека.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Требования к предметным результатам: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формулируются в деятельностной форме с усилением акцента на применение знаний и конкретных умений;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обеспечивают возможность дальнейшего успешного профессионального обучения и профессиональной деятельности.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Предметные результаты по предметной области "Русский язык и литература" должны обеспечивать: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9.1. По учебному предмету "Русский язык" (базовый уровень):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 xml:space="preserve">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w:t>
      </w:r>
      <w:r w:rsidRPr="00A0427B">
        <w:rPr>
          <w:rFonts w:ascii="Arial" w:eastAsia="Times New Roman" w:hAnsi="Arial" w:cs="Arial"/>
          <w:color w:val="333333"/>
          <w:sz w:val="23"/>
          <w:szCs w:val="23"/>
          <w:lang w:eastAsia="ru-RU"/>
        </w:rPr>
        <w:lastRenderedPageBreak/>
        <w:t>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9.2. По учебному предмету "Литература" (базовый уровень):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осознание взаимосвязи между языковым, литературным, интеллектуальным, духовно-нравственным развитием личности;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конкретно-историческое, общечеловеческое и национальное в творчестве писателя;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традиция и новаторство;</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авторский замысел и его воплощение;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художественное время и пространство;</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миф и литература; историзм, народность;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историко-литературный процесс;</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литературные направления и течения: романтизм, реализм, модернизм (символизм, акмеизм, футуризм), постмодернизм;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литературные жанры;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трагическое и комическое;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психологизм; тематика и проблематика; авторская позиция; фабула;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"вечные темы" и "вечные образы" в литературе;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взаимосвязь и взаимовлияние национальных литератур;</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художественный перевод; литературная критика;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статьи литературных критиков H.А.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роман М.А. Шолохова "Тихий Дон";</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произведения Е.И. Замятина "Мы", Б.Л. Пастернака "Доктор Живаго" (избранные главы), В.В. Набокова (одно произведение по выбору), A. И. Солженицына "Архипелаг ГУЛАГ" (фрагменты);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 xml:space="preserve">произведения литературы второй половины XX - XXI в.: не менее трех прозаиков по выбору (в том числе В.П. Аксенова, В.И. Белова, B.C. Гроссмана, С.Д. Довлатова, В.П. Некрасова, В.О. Пелевина, А.Н. и Б.Н. Стругацких, B.Ф. Тендрякова, Ю.В. Трифонова, В.Т. Шаламова и других); не менее трех поэтов по выбору (в том числе Б.А. Ахмадулиной, О.Ф. Берггольц, Ю.И. Визбора, Ю.В. Друниной, Л.Н. Мартынова, Д.С. Самойлова, А.А. Тарковского и других); пьеса одного из драматургов по выбору (в том числе A.M. Володина, B.C. Розова, М.М. Рощина и других); не менее трех произведений зарубежной литературы (в том числе романы и повести Г. Белля, У. Голдинга, А. Камю, Ф. Кафки, X. Ли, Г.Г. Маркеса, У.С. Моэма, У. Старка, О. Хаксли, У. </w:t>
      </w:r>
      <w:r w:rsidRPr="00A0427B">
        <w:rPr>
          <w:rFonts w:ascii="Arial" w:eastAsia="Times New Roman" w:hAnsi="Arial" w:cs="Arial"/>
          <w:color w:val="333333"/>
          <w:sz w:val="23"/>
          <w:szCs w:val="23"/>
          <w:lang w:eastAsia="ru-RU"/>
        </w:rPr>
        <w:lastRenderedPageBreak/>
        <w:t>Эко; стихотворения Г. Аполлинера, П. Верлена, Э. Верхарна, Т.С. Элиота; пьесы М. Метерлинка и других);</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 осуществляющей образовательную деятельность, самостоятельно.</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9.4. По учебному предмету "Родной язык" (базовый уровень):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 совершенствование умений использовать правила речевого этикета на родном языке в различных сферах общения, включая интернет-коммуникацию;</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9.6.1. По учебному предмету "Иностранный язык" (базовый уровень):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не ставить точку после заголовка; правильно оформлять прямую речь, электронное сообщение личного характера;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выявление признаков изученных грамматических и лексических явлений по заданным основаниям;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w:t>
      </w:r>
      <w:r w:rsidRPr="00A0427B">
        <w:rPr>
          <w:rFonts w:ascii="Arial" w:eastAsia="Times New Roman" w:hAnsi="Arial" w:cs="Arial"/>
          <w:color w:val="333333"/>
          <w:sz w:val="23"/>
          <w:szCs w:val="23"/>
          <w:lang w:eastAsia="ru-RU"/>
        </w:rPr>
        <w:lastRenderedPageBreak/>
        <w:t>иностранного языка в рамках тематического содержания речи в соответствии с решаемой коммуникативной задачей;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9.6.2. По учебному предмету "Иностранный язык" (углубленный уровень) требования к предметным результатам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изучаемого языка;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создавать устные связные монологические высказывания (в том числе рассуждение) с изложением своего мнения и краткой аргументации объемом 17-18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17-18 фраз;</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смысловое чтение: читать про себя и понимать аутентичные тексты разного вида, жанра и стиля объемом 700-900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 сплошные тексты, в том числе инфографику;</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письменная речь: писать резюме и письмо-обращение о приеме на работу объемом до 140 слов с сообщением основных сведений о себе;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овладение пунктуационными навыками: пунктуационно правильно оформлять официальное (деловое) письмо, в том числе электронное письмо;</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9.6.3. По учебному предмету "Второй иностранный язык" (базовый уровень):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w:t>
      </w:r>
      <w:r w:rsidRPr="00A0427B">
        <w:rPr>
          <w:rFonts w:ascii="Arial" w:eastAsia="Times New Roman" w:hAnsi="Arial" w:cs="Arial"/>
          <w:color w:val="333333"/>
          <w:sz w:val="23"/>
          <w:szCs w:val="23"/>
          <w:lang w:eastAsia="ru-RU"/>
        </w:rPr>
        <w:lastRenderedPageBreak/>
        <w:t>страна и страна/страны изучаемого языка. Выдающиеся люди родной страны и страны/стран изучаемого языка: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е выражением своего отношения; устно представлять в объеме 14-15 фраз результаты выполненной проектной работы;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нужной/интересующей/запрапшваемой информации;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интересующей/запрашиваемой информации, с полным пониманием прочитанного;</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читать несплошные тексты (таблицы, диаграммы, графики) и понимать представленную в них информацию;</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не ставить точку после заголовка; правильно оформлять прямую речь, электронное сообщение личного характера;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при говорении - переспрос;</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при говорении и письме - описание/перифраз/толкование;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при чтении и аудировании - языковую и контекстуальную догадку;</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9.7.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12) умение вычислять геометрические величины (длина, угол, площадь, объем, площадь поверхности), используя изученные формулы и методы;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9.8. По учебному предмету "Информатика" (базовый уровень) требования к предметным результатам освоения базового курса информатики должны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3)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наличие представлений о базовых принципах организации и функционирования компьютерных сетей;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 xml:space="preserve">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w:t>
      </w:r>
      <w:r w:rsidRPr="00A0427B">
        <w:rPr>
          <w:rFonts w:ascii="Arial" w:eastAsia="Times New Roman" w:hAnsi="Arial" w:cs="Arial"/>
          <w:color w:val="333333"/>
          <w:sz w:val="23"/>
          <w:szCs w:val="23"/>
          <w:lang w:eastAsia="ru-RU"/>
        </w:rPr>
        <w:lastRenderedPageBreak/>
        <w:t>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владение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9.9. По учебному предмету "История" (базовый уровень) требования к предметным результатам освоения базового курса истории должны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w:t>
      </w:r>
      <w:r w:rsidRPr="00A0427B">
        <w:rPr>
          <w:rFonts w:ascii="Arial" w:eastAsia="Times New Roman" w:hAnsi="Arial" w:cs="Arial"/>
          <w:color w:val="333333"/>
          <w:sz w:val="23"/>
          <w:szCs w:val="23"/>
          <w:lang w:eastAsia="ru-RU"/>
        </w:rPr>
        <w:lastRenderedPageBreak/>
        <w:t>зрения (версию, оценку) с опорой на фактический материал, в том числе используя источники разных типов;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 том числе по учебному курсу "История России":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Россия накануне Первой мировой войны. Ход военных действий. Власть, общество, экономика, культура. Предпосылки революции.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По учебному курсу "Всеобщая история":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Мир накануне Первой мировой войны. Первая мировая война: причины, участники, основные события, результаты. Власть и общество.</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Вторая мировая война: причины, участники, основные сражения, итоги. Власть и общество в годы войны. Решающий вклад СССР в Победу.</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1) понимание значимости роли России в мировых политических и социально-экономических процессах с древнейших времен до настоящего времени;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умение характеризовать вклад российской культуры в мировую культуру;</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сформированность представлений о предмете, научных и социальных функциях исторического знания, методах изучения исторических источников;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умение анализировать, характеризовать и сравнивать исторические события, явления, процессы с древнейших времен до настоящего времени;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9.10. По учебному предмету "География" (базовый уровень) требования к предметным результатам освоения базового курса географии должны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w:t>
      </w:r>
      <w:r w:rsidRPr="00A0427B">
        <w:rPr>
          <w:rFonts w:ascii="Arial" w:eastAsia="Times New Roman" w:hAnsi="Arial" w:cs="Arial"/>
          <w:color w:val="333333"/>
          <w:sz w:val="23"/>
          <w:szCs w:val="23"/>
          <w:lang w:eastAsia="ru-RU"/>
        </w:rPr>
        <w:lastRenderedPageBreak/>
        <w:t>капиталом и отраслевой структурой хозяйства стран; формулировать и/или обосновывать выводы на основе использования географических знаний;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r w:rsidRPr="00A0427B">
        <w:rPr>
          <w:rFonts w:ascii="Arial" w:eastAsia="Times New Roman" w:hAnsi="Arial" w:cs="Arial"/>
          <w:color w:val="333333"/>
          <w:sz w:val="23"/>
          <w:szCs w:val="23"/>
          <w:lang w:eastAsia="ru-RU"/>
        </w:rPr>
        <w:lastRenderedPageBreak/>
        <w:t>геоэкологических процессов; оценивать изученные социально-экономические и геоэкологические процессы и явления;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По учебному предмету "География"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задачи исследования; </w:t>
      </w:r>
      <w:r w:rsidRPr="00A0427B">
        <w:rPr>
          <w:rFonts w:ascii="Arial" w:eastAsia="Times New Roman" w:hAnsi="Arial" w:cs="Arial"/>
          <w:color w:val="333333"/>
          <w:sz w:val="23"/>
          <w:szCs w:val="23"/>
          <w:lang w:eastAsia="ru-RU"/>
        </w:rPr>
        <w:lastRenderedPageBreak/>
        <w:t>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проблемам мира и России;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9.11. 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сформированность знаний об (о):</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обществе как целостной развивающейся системе в единстве и взаимодействии основных сфер и институтов;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основах социальной динамики;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перспективах развития современного общества, в том числе тенденций развития Российской Федерации;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человеке как субъекте общественных отношений и сознательной деятельности;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конституционном статусе и полномочиях органов государственной власти;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системе прав человека и гражданина в Российской Федерации, правах ребенка и механизмах защиты прав в Российской Федерации;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правовом регулирования гражданских, семейных, трудовых, налоговых, образовательных, административных, уголовных общественных отношений;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системе права и законодательства Российской Федерации;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w:t>
      </w:r>
      <w:r w:rsidRPr="00A0427B">
        <w:rPr>
          <w:rFonts w:ascii="Arial" w:eastAsia="Times New Roman" w:hAnsi="Arial" w:cs="Arial"/>
          <w:color w:val="333333"/>
          <w:sz w:val="23"/>
          <w:szCs w:val="23"/>
          <w:lang w:eastAsia="ru-RU"/>
        </w:rPr>
        <w:lastRenderedPageBreak/>
        <w:t>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4) 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9.12. По учебному предмету "Физика" (базовый уровень) требования к предметным результатам освоения базового курса физики должны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 xml:space="preserve">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w:t>
      </w:r>
      <w:r w:rsidRPr="00A0427B">
        <w:rPr>
          <w:rFonts w:ascii="Arial" w:eastAsia="Times New Roman" w:hAnsi="Arial" w:cs="Arial"/>
          <w:color w:val="333333"/>
          <w:sz w:val="23"/>
          <w:szCs w:val="23"/>
          <w:lang w:eastAsia="ru-RU"/>
        </w:rPr>
        <w:lastRenderedPageBreak/>
        <w:t>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 xml:space="preserve">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r w:rsidRPr="00A0427B">
        <w:rPr>
          <w:rFonts w:ascii="Arial" w:eastAsia="Times New Roman" w:hAnsi="Arial" w:cs="Arial"/>
          <w:color w:val="333333"/>
          <w:sz w:val="23"/>
          <w:szCs w:val="23"/>
          <w:lang w:eastAsia="ru-RU"/>
        </w:rPr>
        <w:lastRenderedPageBreak/>
        <w:t>эквипотенциальности поверхности заряженного проводника, электромагнитной индукции, самоиндукции, зависимости сопротивления полупроводников "р-"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 xml:space="preserve">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w:t>
      </w:r>
      <w:r w:rsidRPr="00A0427B">
        <w:rPr>
          <w:rFonts w:ascii="Arial" w:eastAsia="Times New Roman" w:hAnsi="Arial" w:cs="Arial"/>
          <w:color w:val="333333"/>
          <w:sz w:val="23"/>
          <w:szCs w:val="23"/>
          <w:lang w:eastAsia="ru-RU"/>
        </w:rPr>
        <w:lastRenderedPageBreak/>
        <w:t>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13) сформированность мотивации к будущей профессиональной деятельности по специальностям физико-технического профиля.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9.13. По учебному предмету "Химия" (базовый уровень) требования к предметным результатам освоения базового курса химии должны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владение основными методами научного познания веществ и химических явлений (наблюдение, измерение, эксперимент, моделирование);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По учебному предмету "Химия" (углубленный уровень)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Pr>
          <w:rFonts w:ascii="Arial" w:eastAsia="Times New Roman" w:hAnsi="Arial" w:cs="Arial"/>
          <w:noProof/>
          <w:color w:val="333333"/>
          <w:sz w:val="23"/>
          <w:szCs w:val="23"/>
          <w:lang w:eastAsia="ru-RU"/>
        </w:rPr>
        <w:drawing>
          <wp:inline distT="0" distB="0" distL="0" distR="0">
            <wp:extent cx="114300" cy="160020"/>
            <wp:effectExtent l="0" t="0" r="0" b="0"/>
            <wp:docPr id="4" name="Рисунок 4" descr="https://www.garant.ru/files/1/1/1566011/pict2-405172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rant.ru/files/1/1/1566011/pict2-4051722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A0427B">
        <w:rPr>
          <w:rFonts w:ascii="Arial" w:eastAsia="Times New Roman" w:hAnsi="Arial" w:cs="Arial"/>
          <w:color w:val="333333"/>
          <w:sz w:val="23"/>
          <w:szCs w:val="23"/>
          <w:lang w:eastAsia="ru-RU"/>
        </w:rPr>
        <w:t> " и "</w:t>
      </w:r>
      <w:r>
        <w:rPr>
          <w:rFonts w:ascii="Arial" w:eastAsia="Times New Roman" w:hAnsi="Arial" w:cs="Arial"/>
          <w:noProof/>
          <w:color w:val="333333"/>
          <w:sz w:val="23"/>
          <w:szCs w:val="23"/>
          <w:lang w:eastAsia="ru-RU"/>
        </w:rPr>
        <w:drawing>
          <wp:inline distT="0" distB="0" distL="0" distR="0">
            <wp:extent cx="114300" cy="160020"/>
            <wp:effectExtent l="0" t="0" r="0" b="0"/>
            <wp:docPr id="3" name="Рисунок 3" descr="https://www.garant.ru/files/1/1/1566011/pict3-405172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arant.ru/files/1/1/1566011/pict3-4051722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A0427B">
        <w:rPr>
          <w:rFonts w:ascii="Arial" w:eastAsia="Times New Roman" w:hAnsi="Arial" w:cs="Arial"/>
          <w:color w:val="333333"/>
          <w:sz w:val="23"/>
          <w:szCs w:val="23"/>
          <w:lang w:eastAsia="ru-RU"/>
        </w:rPr>
        <w:t> -связь",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 xml:space="preserve">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w:t>
      </w:r>
      <w:r w:rsidRPr="00A0427B">
        <w:rPr>
          <w:rFonts w:ascii="Arial" w:eastAsia="Times New Roman" w:hAnsi="Arial" w:cs="Arial"/>
          <w:color w:val="333333"/>
          <w:sz w:val="23"/>
          <w:szCs w:val="23"/>
          <w:lang w:eastAsia="ru-RU"/>
        </w:rPr>
        <w:lastRenderedPageBreak/>
        <w:t>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Arial" w:eastAsia="Times New Roman" w:hAnsi="Arial" w:cs="Arial"/>
          <w:noProof/>
          <w:color w:val="333333"/>
          <w:sz w:val="23"/>
          <w:szCs w:val="23"/>
          <w:lang w:eastAsia="ru-RU"/>
        </w:rPr>
        <w:drawing>
          <wp:inline distT="0" distB="0" distL="0" distR="0">
            <wp:extent cx="114300" cy="160020"/>
            <wp:effectExtent l="0" t="0" r="0" b="0"/>
            <wp:docPr id="2" name="Рисунок 2" descr="https://www.garant.ru/files/1/1/1566011/pict4-405172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arant.ru/files/1/1/1566011/pict4-4051722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A0427B">
        <w:rPr>
          <w:rFonts w:ascii="Arial" w:eastAsia="Times New Roman" w:hAnsi="Arial" w:cs="Arial"/>
          <w:color w:val="333333"/>
          <w:sz w:val="23"/>
          <w:szCs w:val="23"/>
          <w:lang w:eastAsia="ru-RU"/>
        </w:rPr>
        <w:t> " и " </w:t>
      </w:r>
      <w:r>
        <w:rPr>
          <w:rFonts w:ascii="Arial" w:eastAsia="Times New Roman" w:hAnsi="Arial" w:cs="Arial"/>
          <w:noProof/>
          <w:color w:val="333333"/>
          <w:sz w:val="23"/>
          <w:szCs w:val="23"/>
          <w:lang w:eastAsia="ru-RU"/>
        </w:rPr>
        <w:drawing>
          <wp:inline distT="0" distB="0" distL="0" distR="0">
            <wp:extent cx="114300" cy="160020"/>
            <wp:effectExtent l="0" t="0" r="0" b="0"/>
            <wp:docPr id="1" name="Рисунок 1" descr="https://www.garant.ru/files/1/1/1566011/pict5-405172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arant.ru/files/1/1/1566011/pict5-4051722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A0427B">
        <w:rPr>
          <w:rFonts w:ascii="Arial" w:eastAsia="Times New Roman" w:hAnsi="Arial" w:cs="Arial"/>
          <w:color w:val="333333"/>
          <w:sz w:val="23"/>
          <w:szCs w:val="23"/>
          <w:lang w:eastAsia="ru-RU"/>
        </w:rPr>
        <w:t> -связи"), взаимного влияния атомов и групп атомов в молекулах; а также от особенностей реализации различных механизмов протекания реакций;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сформированность умений характеризовать электронное строение атомов (в основном и возбужденном состоянии) и ионов химических элементов 1-4 периодов Периодической системы Д. И. Менделеева и их валентные возможности, используя понятия "s", "р",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10)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 xml:space="preserve">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w:t>
      </w:r>
      <w:r w:rsidRPr="00A0427B">
        <w:rPr>
          <w:rFonts w:ascii="Arial" w:eastAsia="Times New Roman" w:hAnsi="Arial" w:cs="Arial"/>
          <w:color w:val="333333"/>
          <w:sz w:val="23"/>
          <w:szCs w:val="23"/>
          <w:lang w:eastAsia="ru-RU"/>
        </w:rPr>
        <w:lastRenderedPageBreak/>
        <w:t>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9.14. По учебному предмету "Биология" (базовый уровень) требования к предметным результатам освоения базового курса биологии должны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умение владеть системой биологических знаний, которая включает:</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w:t>
      </w:r>
      <w:r w:rsidRPr="00A0427B">
        <w:rPr>
          <w:rFonts w:ascii="Arial" w:eastAsia="Times New Roman" w:hAnsi="Arial" w:cs="Arial"/>
          <w:color w:val="333333"/>
          <w:sz w:val="23"/>
          <w:szCs w:val="23"/>
          <w:lang w:eastAsia="ru-RU"/>
        </w:rPr>
        <w:lastRenderedPageBreak/>
        <w:t>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принципы (чистоты гамет, комплементарности);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правила (минимума Ю. Либиха, экологической пирамиды чисел, биомассы и энергии);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гипотезы (коацерватной А.И. Опарина, первичного бульона Дж. Холдейна, микросфер С. Фокса, рибозима Т. Чек);</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умение выделять существенные признаки: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строения вирусов, клеток прокариот и эукариот; одноклеточных и многоклеточных организмов, видов, биогеоценозов, экосистем и биосферы;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9.15. 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положительную динамику в развитии основных физических качеств (силы, быстроты, выносливости, гибкости и ловкости).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9.16. По учебному предмету "Основы безопасности жизнедеятельности" (базовый уровень) требования к предметным результатам освоения базового курса по основам безопасности жизнедеятельности должны отражать: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lastRenderedPageBreak/>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Освоение обучающимися основной образовательной программы завершается государственной итоговой аттестацией обучающихся.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Абзац первый пункта 13 изложить в следующей редакции: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 xml:space="preserve">"13. Основная образовательная программа определяет цели, задачи, планируемые результаты, содержание и организацию образовательной деятельности при </w:t>
      </w:r>
      <w:r w:rsidRPr="00A0427B">
        <w:rPr>
          <w:rFonts w:ascii="Arial" w:eastAsia="Times New Roman" w:hAnsi="Arial" w:cs="Arial"/>
          <w:color w:val="333333"/>
          <w:sz w:val="23"/>
          <w:szCs w:val="23"/>
          <w:lang w:eastAsia="ru-RU"/>
        </w:rPr>
        <w:lastRenderedPageBreak/>
        <w:t>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регистрационный № 61573) (далее - Санитарно-эпидемиологические требования).".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3. Подпункт 18.2.4 пункта 18 изложить в следующей редакции: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"18.2.4. Программа коррекционной работы (далее - Программа) должна быть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Программа должна обеспечивать: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создание специальных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Программа должна содержать: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 цели и задачи коррекционной работы с обучающимися при получении среднего общего образования;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2) перечень и содержание индивидуально ориентированных коррекционных направлений работы;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 xml:space="preserve">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w:t>
      </w:r>
      <w:r w:rsidRPr="00A0427B">
        <w:rPr>
          <w:rFonts w:ascii="Arial" w:eastAsia="Times New Roman" w:hAnsi="Arial" w:cs="Arial"/>
          <w:color w:val="333333"/>
          <w:sz w:val="23"/>
          <w:szCs w:val="23"/>
          <w:lang w:eastAsia="ru-RU"/>
        </w:rPr>
        <w:lastRenderedPageBreak/>
        <w:t>обследование, мониторинг динамики развития, успешности освоения основной образовательной программы среднего общего образования;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планируемые результаты коррекционной работы.".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4. Подпункт 18.3.1 пункта 18 изложить в следующей редакции: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пунктов 7.1 и 8.1 Стандарта.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Количество учебных занятий за 2 года на одного обучающегося - не менее 2170 часов и не более 2516 часов (не более 37 часов в неделю).</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Учебный план среднего общего образования предусматривает обязательное изучение следующих учебных предметов на базовом или углубленном уровне.</w:t>
      </w:r>
    </w:p>
    <w:tbl>
      <w:tblPr>
        <w:tblW w:w="0" w:type="auto"/>
        <w:tblCellMar>
          <w:top w:w="15" w:type="dxa"/>
          <w:left w:w="15" w:type="dxa"/>
          <w:bottom w:w="15" w:type="dxa"/>
          <w:right w:w="15" w:type="dxa"/>
        </w:tblCellMar>
        <w:tblLook w:val="04A0" w:firstRow="1" w:lastRow="0" w:firstColumn="1" w:lastColumn="0" w:noHBand="0" w:noVBand="1"/>
      </w:tblPr>
      <w:tblGrid>
        <w:gridCol w:w="4590"/>
        <w:gridCol w:w="4795"/>
      </w:tblGrid>
      <w:tr w:rsidR="00A0427B" w:rsidRPr="00A0427B" w:rsidTr="00A0427B">
        <w:tc>
          <w:tcPr>
            <w:tcW w:w="0" w:type="auto"/>
            <w:hideMark/>
          </w:tcPr>
          <w:p w:rsidR="00A0427B" w:rsidRPr="00A0427B" w:rsidRDefault="00A0427B" w:rsidP="00A0427B">
            <w:pPr>
              <w:spacing w:after="0" w:line="240" w:lineRule="auto"/>
              <w:rPr>
                <w:rFonts w:ascii="Times New Roman" w:eastAsia="Times New Roman" w:hAnsi="Times New Roman" w:cs="Times New Roman"/>
                <w:b/>
                <w:bCs/>
                <w:sz w:val="24"/>
                <w:szCs w:val="24"/>
                <w:lang w:eastAsia="ru-RU"/>
              </w:rPr>
            </w:pPr>
            <w:r w:rsidRPr="00A0427B">
              <w:rPr>
                <w:rFonts w:ascii="Times New Roman" w:eastAsia="Times New Roman" w:hAnsi="Times New Roman" w:cs="Times New Roman"/>
                <w:b/>
                <w:bCs/>
                <w:sz w:val="24"/>
                <w:szCs w:val="24"/>
                <w:lang w:eastAsia="ru-RU"/>
              </w:rPr>
              <w:t>Предметные области</w:t>
            </w:r>
          </w:p>
        </w:tc>
        <w:tc>
          <w:tcPr>
            <w:tcW w:w="0" w:type="auto"/>
            <w:hideMark/>
          </w:tcPr>
          <w:p w:rsidR="00A0427B" w:rsidRPr="00A0427B" w:rsidRDefault="00A0427B" w:rsidP="00A0427B">
            <w:pPr>
              <w:spacing w:after="0" w:line="240" w:lineRule="auto"/>
              <w:rPr>
                <w:rFonts w:ascii="Times New Roman" w:eastAsia="Times New Roman" w:hAnsi="Times New Roman" w:cs="Times New Roman"/>
                <w:b/>
                <w:bCs/>
                <w:sz w:val="24"/>
                <w:szCs w:val="24"/>
                <w:lang w:eastAsia="ru-RU"/>
              </w:rPr>
            </w:pPr>
            <w:r w:rsidRPr="00A0427B">
              <w:rPr>
                <w:rFonts w:ascii="Times New Roman" w:eastAsia="Times New Roman" w:hAnsi="Times New Roman" w:cs="Times New Roman"/>
                <w:b/>
                <w:bCs/>
                <w:sz w:val="24"/>
                <w:szCs w:val="24"/>
                <w:lang w:eastAsia="ru-RU"/>
              </w:rPr>
              <w:t>Учебные предметы</w:t>
            </w:r>
          </w:p>
        </w:tc>
      </w:tr>
      <w:tr w:rsidR="00A0427B" w:rsidRPr="00A0427B" w:rsidTr="00A0427B">
        <w:tc>
          <w:tcPr>
            <w:tcW w:w="0" w:type="auto"/>
            <w:vMerge w:val="restart"/>
            <w:vAlign w:val="center"/>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Русский язык и литература</w:t>
            </w:r>
          </w:p>
        </w:tc>
        <w:tc>
          <w:tcPr>
            <w:tcW w:w="0" w:type="auto"/>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Русский язык</w:t>
            </w:r>
          </w:p>
        </w:tc>
      </w:tr>
      <w:tr w:rsidR="00A0427B" w:rsidRPr="00A0427B" w:rsidTr="00A0427B">
        <w:tc>
          <w:tcPr>
            <w:tcW w:w="0" w:type="auto"/>
            <w:vMerge/>
            <w:vAlign w:val="center"/>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p>
        </w:tc>
        <w:tc>
          <w:tcPr>
            <w:tcW w:w="0" w:type="auto"/>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Литература</w:t>
            </w:r>
          </w:p>
        </w:tc>
      </w:tr>
      <w:tr w:rsidR="00A0427B" w:rsidRPr="00A0427B" w:rsidTr="00A0427B">
        <w:tc>
          <w:tcPr>
            <w:tcW w:w="0" w:type="auto"/>
            <w:vMerge w:val="restart"/>
            <w:vAlign w:val="center"/>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Родной язык и родная литература</w:t>
            </w:r>
          </w:p>
        </w:tc>
        <w:tc>
          <w:tcPr>
            <w:tcW w:w="0" w:type="auto"/>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w:t>
            </w:r>
          </w:p>
        </w:tc>
      </w:tr>
      <w:tr w:rsidR="00A0427B" w:rsidRPr="00A0427B" w:rsidTr="00A0427B">
        <w:tc>
          <w:tcPr>
            <w:tcW w:w="0" w:type="auto"/>
            <w:vMerge/>
            <w:vAlign w:val="center"/>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p>
        </w:tc>
        <w:tc>
          <w:tcPr>
            <w:tcW w:w="0" w:type="auto"/>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Родная литература</w:t>
            </w:r>
          </w:p>
        </w:tc>
      </w:tr>
      <w:tr w:rsidR="00A0427B" w:rsidRPr="00A0427B" w:rsidTr="00A0427B">
        <w:tc>
          <w:tcPr>
            <w:tcW w:w="0" w:type="auto"/>
            <w:vMerge w:val="restart"/>
            <w:vAlign w:val="center"/>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Иностранные языки</w:t>
            </w:r>
          </w:p>
        </w:tc>
        <w:tc>
          <w:tcPr>
            <w:tcW w:w="0" w:type="auto"/>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Иностранный язык</w:t>
            </w:r>
          </w:p>
        </w:tc>
      </w:tr>
      <w:tr w:rsidR="00A0427B" w:rsidRPr="00A0427B" w:rsidTr="00A0427B">
        <w:tc>
          <w:tcPr>
            <w:tcW w:w="0" w:type="auto"/>
            <w:vMerge/>
            <w:vAlign w:val="center"/>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p>
        </w:tc>
        <w:tc>
          <w:tcPr>
            <w:tcW w:w="0" w:type="auto"/>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Второй иностранный язык</w:t>
            </w:r>
          </w:p>
        </w:tc>
      </w:tr>
      <w:tr w:rsidR="00A0427B" w:rsidRPr="00A0427B" w:rsidTr="00A0427B">
        <w:tc>
          <w:tcPr>
            <w:tcW w:w="0" w:type="auto"/>
            <w:vMerge w:val="restart"/>
            <w:vAlign w:val="center"/>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lastRenderedPageBreak/>
              <w:t>Математика и информатика</w:t>
            </w:r>
          </w:p>
        </w:tc>
        <w:tc>
          <w:tcPr>
            <w:tcW w:w="0" w:type="auto"/>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Математика</w:t>
            </w:r>
          </w:p>
        </w:tc>
      </w:tr>
      <w:tr w:rsidR="00A0427B" w:rsidRPr="00A0427B" w:rsidTr="00A0427B">
        <w:tc>
          <w:tcPr>
            <w:tcW w:w="0" w:type="auto"/>
            <w:vMerge/>
            <w:vAlign w:val="center"/>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p>
        </w:tc>
        <w:tc>
          <w:tcPr>
            <w:tcW w:w="0" w:type="auto"/>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Информатика</w:t>
            </w:r>
          </w:p>
        </w:tc>
      </w:tr>
      <w:tr w:rsidR="00A0427B" w:rsidRPr="00A0427B" w:rsidTr="00A0427B">
        <w:tc>
          <w:tcPr>
            <w:tcW w:w="0" w:type="auto"/>
            <w:vMerge w:val="restart"/>
            <w:vAlign w:val="center"/>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Общественно-научные предметы</w:t>
            </w:r>
          </w:p>
        </w:tc>
        <w:tc>
          <w:tcPr>
            <w:tcW w:w="0" w:type="auto"/>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История</w:t>
            </w:r>
          </w:p>
        </w:tc>
      </w:tr>
      <w:tr w:rsidR="00A0427B" w:rsidRPr="00A0427B" w:rsidTr="00A0427B">
        <w:tc>
          <w:tcPr>
            <w:tcW w:w="0" w:type="auto"/>
            <w:vMerge/>
            <w:vAlign w:val="center"/>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p>
        </w:tc>
        <w:tc>
          <w:tcPr>
            <w:tcW w:w="0" w:type="auto"/>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Обществознание</w:t>
            </w:r>
          </w:p>
        </w:tc>
      </w:tr>
      <w:tr w:rsidR="00A0427B" w:rsidRPr="00A0427B" w:rsidTr="00A0427B">
        <w:tc>
          <w:tcPr>
            <w:tcW w:w="0" w:type="auto"/>
            <w:vMerge/>
            <w:vAlign w:val="center"/>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p>
        </w:tc>
        <w:tc>
          <w:tcPr>
            <w:tcW w:w="0" w:type="auto"/>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География</w:t>
            </w:r>
          </w:p>
        </w:tc>
      </w:tr>
      <w:tr w:rsidR="00A0427B" w:rsidRPr="00A0427B" w:rsidTr="00A0427B">
        <w:tc>
          <w:tcPr>
            <w:tcW w:w="0" w:type="auto"/>
            <w:vMerge w:val="restart"/>
            <w:vAlign w:val="center"/>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Естественно-научные предметы</w:t>
            </w:r>
          </w:p>
        </w:tc>
        <w:tc>
          <w:tcPr>
            <w:tcW w:w="0" w:type="auto"/>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Физика</w:t>
            </w:r>
          </w:p>
        </w:tc>
      </w:tr>
      <w:tr w:rsidR="00A0427B" w:rsidRPr="00A0427B" w:rsidTr="00A0427B">
        <w:tc>
          <w:tcPr>
            <w:tcW w:w="0" w:type="auto"/>
            <w:vMerge/>
            <w:vAlign w:val="center"/>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p>
        </w:tc>
        <w:tc>
          <w:tcPr>
            <w:tcW w:w="0" w:type="auto"/>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Химия</w:t>
            </w:r>
          </w:p>
        </w:tc>
      </w:tr>
      <w:tr w:rsidR="00A0427B" w:rsidRPr="00A0427B" w:rsidTr="00A0427B">
        <w:tc>
          <w:tcPr>
            <w:tcW w:w="0" w:type="auto"/>
            <w:vMerge/>
            <w:vAlign w:val="center"/>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p>
        </w:tc>
        <w:tc>
          <w:tcPr>
            <w:tcW w:w="0" w:type="auto"/>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Биология</w:t>
            </w:r>
          </w:p>
        </w:tc>
      </w:tr>
      <w:tr w:rsidR="00A0427B" w:rsidRPr="00A0427B" w:rsidTr="00A0427B">
        <w:tc>
          <w:tcPr>
            <w:tcW w:w="0" w:type="auto"/>
            <w:vMerge w:val="restart"/>
            <w:vAlign w:val="center"/>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Физическая культура, экология и основы безопасности жизнедеятельности</w:t>
            </w:r>
          </w:p>
        </w:tc>
        <w:tc>
          <w:tcPr>
            <w:tcW w:w="0" w:type="auto"/>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Физическая культура</w:t>
            </w:r>
          </w:p>
        </w:tc>
      </w:tr>
      <w:tr w:rsidR="00A0427B" w:rsidRPr="00A0427B" w:rsidTr="00A0427B">
        <w:tc>
          <w:tcPr>
            <w:tcW w:w="0" w:type="auto"/>
            <w:vMerge/>
            <w:vAlign w:val="center"/>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p>
        </w:tc>
        <w:tc>
          <w:tcPr>
            <w:tcW w:w="0" w:type="auto"/>
            <w:hideMark/>
          </w:tcPr>
          <w:p w:rsidR="00A0427B" w:rsidRPr="00A0427B" w:rsidRDefault="00A0427B" w:rsidP="00A0427B">
            <w:pPr>
              <w:spacing w:after="0" w:line="240" w:lineRule="auto"/>
              <w:rPr>
                <w:rFonts w:ascii="Times New Roman" w:eastAsia="Times New Roman" w:hAnsi="Times New Roman" w:cs="Times New Roman"/>
                <w:sz w:val="24"/>
                <w:szCs w:val="24"/>
                <w:lang w:eastAsia="ru-RU"/>
              </w:rPr>
            </w:pPr>
            <w:r w:rsidRPr="00A0427B">
              <w:rPr>
                <w:rFonts w:ascii="Times New Roman" w:eastAsia="Times New Roman" w:hAnsi="Times New Roman" w:cs="Times New Roman"/>
                <w:sz w:val="24"/>
                <w:szCs w:val="24"/>
                <w:lang w:eastAsia="ru-RU"/>
              </w:rPr>
              <w:t>Основы безопасности жизнедеятельности</w:t>
            </w:r>
          </w:p>
        </w:tc>
      </w:tr>
    </w:tbl>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 учебном плане должно быть предусмотрено выполнение обучающимися индивидуального (-ых) проекта (-ов).</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Учебные планы в адаптированных основных образовательных программах среднего общего образования предусматривают:</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замену учебного предмета "Физическая культура" на учебный предмет "Адаптивная физическая культура";</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включение во внеурочную деятельность занятий по Программе коррекционной работы.</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Учебные планы определяют состав и объем учебных предметов, курсов, а также их распределение по классам (годам) обучения.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Организация, осуществляющая образовательную деятельность:</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 xml:space="preserve">Учебный план профиля обучения и (или) индивидуальный учебный план должны содержать не менее 13 учебных предметов (русский язык, литература, математика, </w:t>
      </w:r>
      <w:r w:rsidRPr="00A0427B">
        <w:rPr>
          <w:rFonts w:ascii="Arial" w:eastAsia="Times New Roman" w:hAnsi="Arial" w:cs="Arial"/>
          <w:color w:val="333333"/>
          <w:sz w:val="23"/>
          <w:szCs w:val="23"/>
          <w:lang w:eastAsia="ru-RU"/>
        </w:rPr>
        <w:lastRenderedPageBreak/>
        <w:t>иностранный язык, информатика, физика, химия, биология, история, обществознание, география,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Учебные планы в адаптированных основных образовательных программах могут предусматривать изучение всех учебных предметов на базовом уровне.".</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5. Сноску к абзацу шестому подпункта 3 пункта 24 изложить в следующей редакции: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w:t>
      </w:r>
      <w:r w:rsidRPr="00A0427B">
        <w:rPr>
          <w:rFonts w:ascii="Arial" w:eastAsia="Times New Roman" w:hAnsi="Arial" w:cs="Arial"/>
          <w:color w:val="333333"/>
          <w:sz w:val="20"/>
          <w:szCs w:val="20"/>
          <w:vertAlign w:val="superscript"/>
          <w:lang w:eastAsia="ru-RU"/>
        </w:rPr>
        <w:t>13 </w:t>
      </w:r>
      <w:r w:rsidRPr="00A0427B">
        <w:rPr>
          <w:rFonts w:ascii="Arial" w:eastAsia="Times New Roman" w:hAnsi="Arial" w:cs="Arial"/>
          <w:color w:val="333333"/>
          <w:sz w:val="23"/>
          <w:szCs w:val="23"/>
          <w:lang w:eastAsia="ru-RU"/>
        </w:rPr>
        <w:t>Санитарно-эпидемиологические требования".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6. Сноску к абзацу девятому подпункта 3 пункта 24 изложить в следующей редакции: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w:t>
      </w:r>
      <w:r w:rsidRPr="00A0427B">
        <w:rPr>
          <w:rFonts w:ascii="Arial" w:eastAsia="Times New Roman" w:hAnsi="Arial" w:cs="Arial"/>
          <w:color w:val="333333"/>
          <w:sz w:val="20"/>
          <w:szCs w:val="20"/>
          <w:vertAlign w:val="superscript"/>
          <w:lang w:eastAsia="ru-RU"/>
        </w:rPr>
        <w:t>14 </w:t>
      </w:r>
      <w:r w:rsidRPr="00A0427B">
        <w:rPr>
          <w:rFonts w:ascii="Arial" w:eastAsia="Times New Roman" w:hAnsi="Arial" w:cs="Arial"/>
          <w:color w:val="333333"/>
          <w:sz w:val="23"/>
          <w:szCs w:val="23"/>
          <w:lang w:eastAsia="ru-RU"/>
        </w:rPr>
        <w:t>Санитарно-эпидемиологические правила и нормы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7. Сноску к абзацу десятому подпункта 3 пункта 24 изложить в следующей редакции: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w:t>
      </w:r>
      <w:r w:rsidRPr="00A0427B">
        <w:rPr>
          <w:rFonts w:ascii="Arial" w:eastAsia="Times New Roman" w:hAnsi="Arial" w:cs="Arial"/>
          <w:color w:val="333333"/>
          <w:sz w:val="20"/>
          <w:szCs w:val="20"/>
          <w:vertAlign w:val="superscript"/>
          <w:lang w:eastAsia="ru-RU"/>
        </w:rPr>
        <w:t>15 </w:t>
      </w:r>
      <w:r w:rsidRPr="00A0427B">
        <w:rPr>
          <w:rFonts w:ascii="Arial" w:eastAsia="Times New Roman" w:hAnsi="Arial" w:cs="Arial"/>
          <w:color w:val="333333"/>
          <w:sz w:val="23"/>
          <w:szCs w:val="23"/>
          <w:lang w:eastAsia="ru-RU"/>
        </w:rPr>
        <w:t>Санитарные правила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утвержденные постановлением Главного государственного санитарного врача Российской Федерации от 24 декабря 2020 г. № 44 (зарегистрировано Министерством юстиции Российской Федерации 30 декабря 2020 г., регистрационный № 61953), с изменением, внесенным постановлением Главного государственного санитарного врача Российской Федерации от 14 апреля 2022 г. № 12 (зарегистрировано Министерством юстиции Российской Федерации 15 апреля 2022 г., регистрационный № 68213).".</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8. Пункт 26 дополнить абзацами следующего содержания:</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A0427B" w:rsidRPr="00A0427B" w:rsidRDefault="00A0427B" w:rsidP="00A0427B">
      <w:pPr>
        <w:shd w:val="clear" w:color="auto" w:fill="FFFFFF"/>
        <w:spacing w:after="255" w:line="270" w:lineRule="atLeast"/>
        <w:rPr>
          <w:rFonts w:ascii="Arial" w:eastAsia="Times New Roman" w:hAnsi="Arial" w:cs="Arial"/>
          <w:color w:val="333333"/>
          <w:sz w:val="23"/>
          <w:szCs w:val="23"/>
          <w:lang w:eastAsia="ru-RU"/>
        </w:rPr>
      </w:pPr>
      <w:r w:rsidRPr="00A0427B">
        <w:rPr>
          <w:rFonts w:ascii="Arial" w:eastAsia="Times New Roman" w:hAnsi="Arial" w:cs="Arial"/>
          <w:color w:val="333333"/>
          <w:sz w:val="23"/>
          <w:szCs w:val="23"/>
          <w:lang w:eastAsia="ru-RU"/>
        </w:rPr>
        <w:t>Материально-технические условия реализации программы среднего общего образования должны обеспечивать соблюдение Гигиенических нормативов и Санитарно-эпидемиологических требований.".</w:t>
      </w:r>
    </w:p>
    <w:p w:rsidR="00B377C8" w:rsidRDefault="00B377C8">
      <w:bookmarkStart w:id="1" w:name="_GoBack"/>
      <w:bookmarkEnd w:id="1"/>
    </w:p>
    <w:sectPr w:rsidR="00B37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389"/>
    <w:rsid w:val="00A0427B"/>
    <w:rsid w:val="00B377C8"/>
    <w:rsid w:val="00F05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042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042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42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0427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04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427B"/>
    <w:rPr>
      <w:color w:val="0000FF"/>
      <w:u w:val="single"/>
    </w:rPr>
  </w:style>
  <w:style w:type="paragraph" w:customStyle="1" w:styleId="toleft">
    <w:name w:val="toleft"/>
    <w:basedOn w:val="a"/>
    <w:rsid w:val="00A042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042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042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42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0427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04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427B"/>
    <w:rPr>
      <w:color w:val="0000FF"/>
      <w:u w:val="single"/>
    </w:rPr>
  </w:style>
  <w:style w:type="paragraph" w:customStyle="1" w:styleId="toleft">
    <w:name w:val="toleft"/>
    <w:basedOn w:val="a"/>
    <w:rsid w:val="00A042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73523">
      <w:bodyDiv w:val="1"/>
      <w:marLeft w:val="0"/>
      <w:marRight w:val="0"/>
      <w:marTop w:val="0"/>
      <w:marBottom w:val="0"/>
      <w:divBdr>
        <w:top w:val="none" w:sz="0" w:space="0" w:color="auto"/>
        <w:left w:val="none" w:sz="0" w:space="0" w:color="auto"/>
        <w:bottom w:val="none" w:sz="0" w:space="0" w:color="auto"/>
        <w:right w:val="none" w:sz="0" w:space="0" w:color="auto"/>
      </w:divBdr>
      <w:divsChild>
        <w:div w:id="1594897427">
          <w:marLeft w:val="0"/>
          <w:marRight w:val="0"/>
          <w:marTop w:val="0"/>
          <w:marBottom w:val="180"/>
          <w:divBdr>
            <w:top w:val="none" w:sz="0" w:space="0" w:color="auto"/>
            <w:left w:val="none" w:sz="0" w:space="0" w:color="auto"/>
            <w:bottom w:val="none" w:sz="0" w:space="0" w:color="auto"/>
            <w:right w:val="none" w:sz="0" w:space="0" w:color="auto"/>
          </w:divBdr>
        </w:div>
        <w:div w:id="1889150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405172211/" TargetMode="External"/><Relationship Id="rId5" Type="http://schemas.openxmlformats.org/officeDocument/2006/relationships/hyperlink" Target="https://www.garant.ru/products/ipo/prime/doc/4051722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24071</Words>
  <Characters>137205</Characters>
  <Application>Microsoft Office Word</Application>
  <DocSecurity>0</DocSecurity>
  <Lines>1143</Lines>
  <Paragraphs>321</Paragraphs>
  <ScaleCrop>false</ScaleCrop>
  <Company/>
  <LinksUpToDate>false</LinksUpToDate>
  <CharactersWithSpaces>160955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2023-01-18T08:24:00Z</dcterms:created>
  <dcterms:modified xsi:type="dcterms:W3CDTF">2023-01-18T08:24:00Z</dcterms:modified>
</cp:coreProperties>
</file>