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В наше время так много школ разного типа: гимназий, лицеев, колледжей. Но большинство детей учится в общеобразовательной школе, именно в такой школе я и работаю. Дети здесь совершенно разные по своим способностям, и первоначальной задачей учителя должен быть поиск подхода к каждому ученику. А основным принципом учителя – словесника должно быть обучение законам родного языка в неразрывном единстве с нравственным и эстетическим воспитанием. «Родной язык так сросся с личностью каждого, что учить оному значит вместе и развивать духовные способности учащихся», — писал Федор Буслаев.</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Исходя из этих слов, хочу выделить главные заповеди в работе учителя – словесника, которыми я руководствуюсь. Для этого воспользуюсь словами писателей:</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1.</w:t>
      </w:r>
      <w:r w:rsidRPr="008F7E36">
        <w:rPr>
          <w:rFonts w:ascii="playfair_displayregular" w:eastAsia="Times New Roman" w:hAnsi="playfair_displayregular" w:cs="Times New Roman"/>
          <w:b/>
          <w:bCs/>
          <w:color w:val="000000"/>
          <w:sz w:val="30"/>
          <w:szCs w:val="30"/>
          <w:lang w:eastAsia="ru-RU"/>
        </w:rPr>
        <w:t> </w:t>
      </w:r>
      <w:r w:rsidRPr="008F7E36">
        <w:rPr>
          <w:rFonts w:ascii="playfair_displayregular" w:eastAsia="Times New Roman" w:hAnsi="playfair_displayregular" w:cs="Times New Roman"/>
          <w:b/>
          <w:bCs/>
          <w:i/>
          <w:iCs/>
          <w:color w:val="000000"/>
          <w:sz w:val="30"/>
          <w:szCs w:val="30"/>
          <w:lang w:eastAsia="ru-RU"/>
        </w:rPr>
        <w:t>«Перед вами громада – русский язык! Наслаждение зовет вас, наслаждение погрузиться во всю неизмеримость его и изловить чудные законы». </w:t>
      </w:r>
      <w:r w:rsidRPr="008F7E36">
        <w:rPr>
          <w:rFonts w:ascii="playfair_displayregular" w:eastAsia="Times New Roman" w:hAnsi="playfair_displayregular" w:cs="Times New Roman"/>
          <w:color w:val="000000"/>
          <w:sz w:val="30"/>
          <w:szCs w:val="30"/>
          <w:lang w:eastAsia="ru-RU"/>
        </w:rPr>
        <w:t>(Н. Гоголь)</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В этих словах великого писателя нужно особо подчеркнуть четыре слова – </w:t>
      </w:r>
      <w:r w:rsidRPr="008F7E36">
        <w:rPr>
          <w:rFonts w:ascii="playfair_displayregular" w:eastAsia="Times New Roman" w:hAnsi="playfair_displayregular" w:cs="Times New Roman"/>
          <w:i/>
          <w:iCs/>
          <w:color w:val="000000"/>
          <w:sz w:val="30"/>
          <w:szCs w:val="30"/>
          <w:lang w:eastAsia="ru-RU"/>
        </w:rPr>
        <w:t>наслаждение, погрузиться, чудные законы,</w:t>
      </w:r>
      <w:r w:rsidRPr="008F7E36">
        <w:rPr>
          <w:rFonts w:ascii="playfair_displayregular" w:eastAsia="Times New Roman" w:hAnsi="playfair_displayregular" w:cs="Times New Roman"/>
          <w:color w:val="000000"/>
          <w:sz w:val="30"/>
          <w:szCs w:val="30"/>
          <w:lang w:eastAsia="ru-RU"/>
        </w:rPr>
        <w:t> потому что, только научившись погружаться в </w:t>
      </w:r>
      <w:r w:rsidRPr="008F7E36">
        <w:rPr>
          <w:rFonts w:ascii="playfair_displayregular" w:eastAsia="Times New Roman" w:hAnsi="playfair_displayregular" w:cs="Times New Roman"/>
          <w:i/>
          <w:iCs/>
          <w:color w:val="000000"/>
          <w:sz w:val="30"/>
          <w:szCs w:val="30"/>
          <w:lang w:eastAsia="ru-RU"/>
        </w:rPr>
        <w:t>чудные законы языка,</w:t>
      </w:r>
      <w:r w:rsidRPr="008F7E36">
        <w:rPr>
          <w:rFonts w:ascii="playfair_displayregular" w:eastAsia="Times New Roman" w:hAnsi="playfair_displayregular" w:cs="Times New Roman"/>
          <w:color w:val="000000"/>
          <w:sz w:val="30"/>
          <w:szCs w:val="30"/>
          <w:lang w:eastAsia="ru-RU"/>
        </w:rPr>
        <w:t> ученики придут к пониманию правил, логики, системы его. Это главное в обучении языку.</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2. «Надо, чтобы учиться было радостно, трепетно, победно».</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(Б. Желтков)</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Это об атмосфере на уроке, о состоянии души ребенка. Надо, чтобы на каждый урок ребенок шел как на праздник, чтобы загорались глаза от маленьких открытий на уроке.</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3. «Разглядывать каждого, а не поле. Выращивать каждого, а не луг». </w:t>
      </w:r>
      <w:r w:rsidRPr="008F7E36">
        <w:rPr>
          <w:rFonts w:ascii="playfair_displayregular" w:eastAsia="Times New Roman" w:hAnsi="playfair_displayregular" w:cs="Times New Roman"/>
          <w:color w:val="000000"/>
          <w:sz w:val="30"/>
          <w:szCs w:val="30"/>
          <w:lang w:eastAsia="ru-RU"/>
        </w:rPr>
        <w:t>(В. Солоухин)</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Это о внимательном отношении учителя к каждому ученику, об индивидуальном подходе: учитель должен помнить, что каждый сидящий пред ним в классе — личность.</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4. Хоть выйди ты не в белый свет,</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А в поле, за околицу</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Пока идешь за кем — то вслед,</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Дорога не запомнится.</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Зато, куда б ты ни попал</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И по какой распутице,</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Дорога та, что сам искал,</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lastRenderedPageBreak/>
        <w:t>Вовек не позабудется.</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(Н. </w:t>
      </w:r>
      <w:proofErr w:type="spellStart"/>
      <w:r w:rsidRPr="008F7E36">
        <w:rPr>
          <w:rFonts w:ascii="playfair_displayregular" w:eastAsia="Times New Roman" w:hAnsi="playfair_displayregular" w:cs="Times New Roman"/>
          <w:color w:val="000000"/>
          <w:sz w:val="30"/>
          <w:szCs w:val="30"/>
          <w:lang w:eastAsia="ru-RU"/>
        </w:rPr>
        <w:t>Рыленков</w:t>
      </w:r>
      <w:proofErr w:type="spellEnd"/>
      <w:r w:rsidRPr="008F7E36">
        <w:rPr>
          <w:rFonts w:ascii="playfair_displayregular" w:eastAsia="Times New Roman" w:hAnsi="playfair_displayregular" w:cs="Times New Roman"/>
          <w:color w:val="000000"/>
          <w:sz w:val="30"/>
          <w:szCs w:val="30"/>
          <w:lang w:eastAsia="ru-RU"/>
        </w:rPr>
        <w:t>)</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Это о самостоятельности и активности учеников в познании «великого и могучего» языка, о вере, что ученик может много, надо только помочь ему поверить в собственные силы.</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proofErr w:type="gramStart"/>
      <w:r w:rsidRPr="008F7E36">
        <w:rPr>
          <w:rFonts w:ascii="playfair_displayregular" w:eastAsia="Times New Roman" w:hAnsi="playfair_displayregular" w:cs="Times New Roman"/>
          <w:color w:val="000000"/>
          <w:sz w:val="30"/>
          <w:szCs w:val="30"/>
          <w:lang w:eastAsia="ru-RU"/>
        </w:rPr>
        <w:t>Естественно, все эти заповеди не существуют сами по себе: они вместе создают ту благодатную атмосферу урока, когда обучение и воспитание происходит одновременно, когда идешь в класс, зная, что идешь к единомышленникам, Только тогда, когда это происходит, можно с уверенностью говорить о возможности развития у учащихся </w:t>
      </w:r>
      <w:r w:rsidRPr="008F7E36">
        <w:rPr>
          <w:rFonts w:ascii="playfair_displayregular" w:eastAsia="Times New Roman" w:hAnsi="playfair_displayregular" w:cs="Times New Roman"/>
          <w:i/>
          <w:iCs/>
          <w:color w:val="000000"/>
          <w:sz w:val="30"/>
          <w:szCs w:val="30"/>
          <w:lang w:eastAsia="ru-RU"/>
        </w:rPr>
        <w:t>творческих способностей, о воспитании всесторонне развитой личности,</w:t>
      </w:r>
      <w:r w:rsidRPr="008F7E36">
        <w:rPr>
          <w:rFonts w:ascii="playfair_displayregular" w:eastAsia="Times New Roman" w:hAnsi="playfair_displayregular" w:cs="Times New Roman"/>
          <w:color w:val="000000"/>
          <w:sz w:val="30"/>
          <w:szCs w:val="30"/>
          <w:lang w:eastAsia="ru-RU"/>
        </w:rPr>
        <w:t> </w:t>
      </w:r>
      <w:r w:rsidRPr="008F7E36">
        <w:rPr>
          <w:rFonts w:ascii="playfair_displayregular" w:eastAsia="Times New Roman" w:hAnsi="playfair_displayregular" w:cs="Times New Roman"/>
          <w:i/>
          <w:iCs/>
          <w:color w:val="000000"/>
          <w:sz w:val="30"/>
          <w:szCs w:val="30"/>
          <w:lang w:eastAsia="ru-RU"/>
        </w:rPr>
        <w:t>не только обладающей большим потенциалом знаний и умений</w:t>
      </w:r>
      <w:proofErr w:type="gramEnd"/>
      <w:r w:rsidRPr="008F7E36">
        <w:rPr>
          <w:rFonts w:ascii="playfair_displayregular" w:eastAsia="Times New Roman" w:hAnsi="playfair_displayregular" w:cs="Times New Roman"/>
          <w:i/>
          <w:iCs/>
          <w:color w:val="000000"/>
          <w:sz w:val="30"/>
          <w:szCs w:val="30"/>
          <w:lang w:eastAsia="ru-RU"/>
        </w:rPr>
        <w:t>, но, прежде всего мыслящей, умеющей из огромного количества информации выбрать главное,</w:t>
      </w:r>
      <w:r w:rsidRPr="008F7E36">
        <w:rPr>
          <w:rFonts w:ascii="playfair_displayregular" w:eastAsia="Times New Roman" w:hAnsi="playfair_displayregular" w:cs="Times New Roman"/>
          <w:color w:val="000000"/>
          <w:sz w:val="30"/>
          <w:szCs w:val="30"/>
          <w:lang w:eastAsia="ru-RU"/>
        </w:rPr>
        <w:t> что является одной из основных общеобразовательных задач современной школы.</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 xml:space="preserve">«Развитие творчески способных учащихся на уроках русского языка и литературы» — это та тема, над которой я работаю уже не первый год. Тема не нова, но она актуальна в любое время, потому что перспективы развития школьного курса русского языка связывают, прежде всего, с идеей речевого развития учащихся. Эта идея является одной из наиболее </w:t>
      </w:r>
      <w:proofErr w:type="gramStart"/>
      <w:r w:rsidRPr="008F7E36">
        <w:rPr>
          <w:rFonts w:ascii="playfair_displayregular" w:eastAsia="Times New Roman" w:hAnsi="playfair_displayregular" w:cs="Times New Roman"/>
          <w:b/>
          <w:bCs/>
          <w:i/>
          <w:iCs/>
          <w:color w:val="000000"/>
          <w:sz w:val="30"/>
          <w:szCs w:val="30"/>
          <w:lang w:eastAsia="ru-RU"/>
        </w:rPr>
        <w:t>плодотворных</w:t>
      </w:r>
      <w:proofErr w:type="gramEnd"/>
      <w:r w:rsidRPr="008F7E36">
        <w:rPr>
          <w:rFonts w:ascii="playfair_displayregular" w:eastAsia="Times New Roman" w:hAnsi="playfair_displayregular" w:cs="Times New Roman"/>
          <w:b/>
          <w:bCs/>
          <w:i/>
          <w:iCs/>
          <w:color w:val="000000"/>
          <w:sz w:val="30"/>
          <w:szCs w:val="30"/>
          <w:lang w:eastAsia="ru-RU"/>
        </w:rPr>
        <w:t xml:space="preserve"> и активно развивающихся в современной науке.</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u w:val="single"/>
          <w:lang w:eastAsia="ru-RU"/>
        </w:rPr>
        <w:t>Теоретическая база опыта.</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Образование – это индустрия,</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proofErr w:type="gramStart"/>
      <w:r w:rsidRPr="008F7E36">
        <w:rPr>
          <w:rFonts w:ascii="playfair_displayregular" w:eastAsia="Times New Roman" w:hAnsi="playfair_displayregular" w:cs="Times New Roman"/>
          <w:i/>
          <w:iCs/>
          <w:color w:val="000000"/>
          <w:sz w:val="30"/>
          <w:szCs w:val="30"/>
          <w:lang w:eastAsia="ru-RU"/>
        </w:rPr>
        <w:t>направленная</w:t>
      </w:r>
      <w:proofErr w:type="gramEnd"/>
      <w:r w:rsidRPr="008F7E36">
        <w:rPr>
          <w:rFonts w:ascii="playfair_displayregular" w:eastAsia="Times New Roman" w:hAnsi="playfair_displayregular" w:cs="Times New Roman"/>
          <w:i/>
          <w:iCs/>
          <w:color w:val="000000"/>
          <w:sz w:val="30"/>
          <w:szCs w:val="30"/>
          <w:lang w:eastAsia="ru-RU"/>
        </w:rPr>
        <w:t xml:space="preserve"> в будущее.</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(С. П. Капица)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 М. Монахов)</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Из данного определения следует, что технология в максимальной степени связана с учебным процессом – деятельностью учителя и ученика, ее структурой, средствами, методами и формами.</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В структуру педагогической технологии входят:</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а) концептуальная основа.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б) содержательная часть обучения:</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lastRenderedPageBreak/>
        <w:t>— цели обучения – общие и конкретные;</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содержание учебного материала;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в) процессуальная часть технологичного процесса: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организация учебного процесса;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методы и формы учебной деятельности школьников;</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методы и формы работы учителя;</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деятельность учителя по управлению процессом усвоения материала;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диагностика учебного процесса;</w:t>
      </w:r>
    </w:p>
    <w:p w:rsidR="008F7E36" w:rsidRPr="008F7E36" w:rsidRDefault="0090762E" w:rsidP="008F7E36">
      <w:pPr>
        <w:spacing w:before="300" w:after="300" w:line="240" w:lineRule="auto"/>
        <w:rPr>
          <w:rFonts w:ascii="playfair_displayregular" w:eastAsia="Times New Roman" w:hAnsi="playfair_displayregular" w:cs="Times New Roman"/>
          <w:color w:val="000000"/>
          <w:sz w:val="30"/>
          <w:szCs w:val="30"/>
          <w:lang w:eastAsia="ru-RU"/>
        </w:rPr>
      </w:pPr>
      <w:r>
        <w:rPr>
          <w:rFonts w:ascii="playfair_displayregular" w:eastAsia="Times New Roman" w:hAnsi="playfair_displayregular" w:cs="Times New Roman"/>
          <w:color w:val="000000"/>
          <w:sz w:val="30"/>
          <w:szCs w:val="30"/>
          <w:lang w:eastAsia="ru-RU"/>
        </w:rPr>
        <w:t>Г</w:t>
      </w:r>
      <w:r w:rsidR="008F7E36" w:rsidRPr="008F7E36">
        <w:rPr>
          <w:rFonts w:ascii="playfair_displayregular" w:eastAsia="Times New Roman" w:hAnsi="playfair_displayregular" w:cs="Times New Roman"/>
          <w:color w:val="000000"/>
          <w:sz w:val="30"/>
          <w:szCs w:val="30"/>
          <w:lang w:eastAsia="ru-RU"/>
        </w:rPr>
        <w:t>лавной целью моей педагогической деятельности стало:</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воспитание у подрастающего поколения любви к родному языку, привитие интереса к его познанию;</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формирование школьника как личности, развитие его воли, интеллекта, эмоций, самостоятельности мышления, творческих способностей, ценностных ориентаций образов.</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Эти цели неразрывно связаны с </w:t>
      </w:r>
      <w:proofErr w:type="gramStart"/>
      <w:r w:rsidRPr="008F7E36">
        <w:rPr>
          <w:rFonts w:ascii="playfair_displayregular" w:eastAsia="Times New Roman" w:hAnsi="playfair_displayregular" w:cs="Times New Roman"/>
          <w:i/>
          <w:iCs/>
          <w:color w:val="000000"/>
          <w:sz w:val="30"/>
          <w:szCs w:val="30"/>
          <w:lang w:eastAsia="ru-RU"/>
        </w:rPr>
        <w:t>воспитательными</w:t>
      </w:r>
      <w:proofErr w:type="gramEnd"/>
      <w:r w:rsidRPr="008F7E36">
        <w:rPr>
          <w:rFonts w:ascii="playfair_displayregular" w:eastAsia="Times New Roman" w:hAnsi="playfair_displayregular" w:cs="Times New Roman"/>
          <w:i/>
          <w:iCs/>
          <w:color w:val="000000"/>
          <w:sz w:val="30"/>
          <w:szCs w:val="30"/>
          <w:lang w:eastAsia="ru-RU"/>
        </w:rPr>
        <w:t>.</w:t>
      </w:r>
      <w:r w:rsidRPr="008F7E36">
        <w:rPr>
          <w:rFonts w:ascii="playfair_displayregular" w:eastAsia="Times New Roman" w:hAnsi="playfair_displayregular" w:cs="Times New Roman"/>
          <w:color w:val="000000"/>
          <w:sz w:val="30"/>
          <w:szCs w:val="30"/>
          <w:lang w:eastAsia="ru-RU"/>
        </w:rPr>
        <w:t xml:space="preserve"> Современный учитель </w:t>
      </w:r>
      <w:proofErr w:type="gramStart"/>
      <w:r w:rsidRPr="008F7E36">
        <w:rPr>
          <w:rFonts w:ascii="playfair_displayregular" w:eastAsia="Times New Roman" w:hAnsi="playfair_displayregular" w:cs="Times New Roman"/>
          <w:color w:val="000000"/>
          <w:sz w:val="30"/>
          <w:szCs w:val="30"/>
          <w:lang w:eastAsia="ru-RU"/>
        </w:rPr>
        <w:t>выполняет роль</w:t>
      </w:r>
      <w:proofErr w:type="gramEnd"/>
      <w:r w:rsidRPr="008F7E36">
        <w:rPr>
          <w:rFonts w:ascii="playfair_displayregular" w:eastAsia="Times New Roman" w:hAnsi="playfair_displayregular" w:cs="Times New Roman"/>
          <w:color w:val="000000"/>
          <w:sz w:val="30"/>
          <w:szCs w:val="30"/>
          <w:lang w:eastAsia="ru-RU"/>
        </w:rPr>
        <w:t xml:space="preserve"> не только </w:t>
      </w:r>
      <w:r w:rsidRPr="008F7E36">
        <w:rPr>
          <w:rFonts w:ascii="playfair_displayregular" w:eastAsia="Times New Roman" w:hAnsi="playfair_displayregular" w:cs="Times New Roman"/>
          <w:i/>
          <w:iCs/>
          <w:color w:val="000000"/>
          <w:sz w:val="30"/>
          <w:szCs w:val="30"/>
          <w:lang w:eastAsia="ru-RU"/>
        </w:rPr>
        <w:t>учителя-предметника</w:t>
      </w:r>
      <w:r w:rsidRPr="008F7E36">
        <w:rPr>
          <w:rFonts w:ascii="playfair_displayregular" w:eastAsia="Times New Roman" w:hAnsi="playfair_displayregular" w:cs="Times New Roman"/>
          <w:color w:val="000000"/>
          <w:sz w:val="30"/>
          <w:szCs w:val="30"/>
          <w:lang w:eastAsia="ru-RU"/>
        </w:rPr>
        <w:t>, но и роль </w:t>
      </w:r>
      <w:r w:rsidRPr="008F7E36">
        <w:rPr>
          <w:rFonts w:ascii="playfair_displayregular" w:eastAsia="Times New Roman" w:hAnsi="playfair_displayregular" w:cs="Times New Roman"/>
          <w:i/>
          <w:iCs/>
          <w:color w:val="000000"/>
          <w:sz w:val="30"/>
          <w:szCs w:val="30"/>
          <w:lang w:eastAsia="ru-RU"/>
        </w:rPr>
        <w:t>педагога – наставника</w:t>
      </w:r>
      <w:r w:rsidRPr="008F7E36">
        <w:rPr>
          <w:rFonts w:ascii="playfair_displayregular" w:eastAsia="Times New Roman" w:hAnsi="playfair_displayregular" w:cs="Times New Roman"/>
          <w:color w:val="000000"/>
          <w:sz w:val="30"/>
          <w:szCs w:val="30"/>
          <w:lang w:eastAsia="ru-RU"/>
        </w:rPr>
        <w:t>. В этом направлении я ставлю следующие цели:</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обеспечить школьнику чувства психологической защищенности, доверия к миру, радости существования (психологическое здоровье);</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формировать основу личности (на базе личной культуры);</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развивать его индивидуальность.</w:t>
      </w:r>
    </w:p>
    <w:p w:rsidR="008F7E36" w:rsidRPr="008F7E36" w:rsidRDefault="0090762E" w:rsidP="008F7E36">
      <w:pPr>
        <w:spacing w:before="300" w:after="300" w:line="240" w:lineRule="auto"/>
        <w:rPr>
          <w:rFonts w:ascii="playfair_displayregular" w:eastAsia="Times New Roman" w:hAnsi="playfair_displayregular" w:cs="Times New Roman"/>
          <w:color w:val="000000"/>
          <w:sz w:val="30"/>
          <w:szCs w:val="30"/>
          <w:lang w:eastAsia="ru-RU"/>
        </w:rPr>
      </w:pPr>
      <w:r>
        <w:rPr>
          <w:rFonts w:ascii="playfair_displayregular" w:eastAsia="Times New Roman" w:hAnsi="playfair_displayregular" w:cs="Times New Roman"/>
          <w:color w:val="000000"/>
          <w:sz w:val="30"/>
          <w:szCs w:val="30"/>
          <w:lang w:eastAsia="ru-RU"/>
        </w:rPr>
        <w:t>Ведущим</w:t>
      </w:r>
      <w:r w:rsidR="008F7E36" w:rsidRPr="008F7E36">
        <w:rPr>
          <w:rFonts w:ascii="playfair_displayregular" w:eastAsia="Times New Roman" w:hAnsi="playfair_displayregular" w:cs="Times New Roman"/>
          <w:color w:val="000000"/>
          <w:sz w:val="30"/>
          <w:szCs w:val="30"/>
          <w:lang w:eastAsia="ru-RU"/>
        </w:rPr>
        <w:t xml:space="preserve"> принцип</w:t>
      </w:r>
      <w:r>
        <w:rPr>
          <w:rFonts w:ascii="playfair_displayregular" w:eastAsia="Times New Roman" w:hAnsi="playfair_displayregular" w:cs="Times New Roman"/>
          <w:color w:val="000000"/>
          <w:sz w:val="30"/>
          <w:szCs w:val="30"/>
          <w:lang w:eastAsia="ru-RU"/>
        </w:rPr>
        <w:t xml:space="preserve">ом в </w:t>
      </w:r>
      <w:r w:rsidR="008F7E36" w:rsidRPr="008F7E36">
        <w:rPr>
          <w:rFonts w:ascii="playfair_displayregular" w:eastAsia="Times New Roman" w:hAnsi="playfair_displayregular" w:cs="Times New Roman"/>
          <w:color w:val="000000"/>
          <w:sz w:val="30"/>
          <w:szCs w:val="30"/>
          <w:lang w:eastAsia="ru-RU"/>
        </w:rPr>
        <w:t xml:space="preserve"> преподавани</w:t>
      </w:r>
      <w:r>
        <w:rPr>
          <w:rFonts w:ascii="playfair_displayregular" w:eastAsia="Times New Roman" w:hAnsi="playfair_displayregular" w:cs="Times New Roman"/>
          <w:color w:val="000000"/>
          <w:sz w:val="30"/>
          <w:szCs w:val="30"/>
          <w:lang w:eastAsia="ru-RU"/>
        </w:rPr>
        <w:t xml:space="preserve">я русского языка и литературы считаю </w:t>
      </w:r>
      <w:r w:rsidR="008F7E36" w:rsidRPr="008F7E36">
        <w:rPr>
          <w:rFonts w:ascii="playfair_displayregular" w:eastAsia="Times New Roman" w:hAnsi="playfair_displayregular" w:cs="Times New Roman"/>
          <w:color w:val="000000"/>
          <w:sz w:val="30"/>
          <w:szCs w:val="30"/>
          <w:lang w:eastAsia="ru-RU"/>
        </w:rPr>
        <w:t>развитие речи учащихся</w:t>
      </w:r>
      <w:r>
        <w:rPr>
          <w:rFonts w:ascii="playfair_displayregular" w:eastAsia="Times New Roman" w:hAnsi="playfair_displayregular" w:cs="Times New Roman"/>
          <w:color w:val="000000"/>
          <w:sz w:val="30"/>
          <w:szCs w:val="30"/>
          <w:lang w:eastAsia="ru-RU"/>
        </w:rPr>
        <w:t xml:space="preserve">, которое </w:t>
      </w:r>
      <w:r w:rsidR="008F7E36" w:rsidRPr="008F7E36">
        <w:rPr>
          <w:rFonts w:ascii="playfair_displayregular" w:eastAsia="Times New Roman" w:hAnsi="playfair_displayregular" w:cs="Times New Roman"/>
          <w:color w:val="000000"/>
          <w:sz w:val="30"/>
          <w:szCs w:val="30"/>
          <w:lang w:eastAsia="ru-RU"/>
        </w:rPr>
        <w:t xml:space="preserve"> осуществляется в единстве с активизацией их мыслительной деятельности, развитием мыслительных способностей школьников.</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Принцип понимания языковых значений (отбор дидактического материала, обеспечивающего понимание учениками лексических и грамматических значений технических единиц, с которыми детям приходится работать на уроке).</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lastRenderedPageBreak/>
        <w:t>Принцип развития выразительности речи (отбор дидактического материала, который помогает ребенку выражать свое эмоциональное состояние, предоставляет возможность вникнуть в существо поэтического строя речи, учит оценивать окружающий мир средствами родного языка).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Принцип развития чувства языка (отбор дидактического материала, способствующего запоминанию традиций употребления).</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Принцип сопоставления устной и письменной речи (предпочтение устному анализу языковых явлений, устной работе по образцам, подбору и составлению собственных примеров, а затем переход школьников </w:t>
      </w:r>
      <w:proofErr w:type="gramStart"/>
      <w:r w:rsidRPr="008F7E36">
        <w:rPr>
          <w:rFonts w:ascii="playfair_displayregular" w:eastAsia="Times New Roman" w:hAnsi="playfair_displayregular" w:cs="Times New Roman"/>
          <w:color w:val="000000"/>
          <w:sz w:val="30"/>
          <w:szCs w:val="30"/>
          <w:lang w:eastAsia="ru-RU"/>
        </w:rPr>
        <w:t>к</w:t>
      </w:r>
      <w:proofErr w:type="gramEnd"/>
      <w:r w:rsidRPr="008F7E36">
        <w:rPr>
          <w:rFonts w:ascii="playfair_displayregular" w:eastAsia="Times New Roman" w:hAnsi="playfair_displayregular" w:cs="Times New Roman"/>
          <w:color w:val="000000"/>
          <w:sz w:val="30"/>
          <w:szCs w:val="30"/>
          <w:lang w:eastAsia="ru-RU"/>
        </w:rPr>
        <w:t xml:space="preserve"> письменной работы).</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Принцип личностного подхода (высокий положительный уровень межличностных отношений учителей и учащихся).</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Принципы диалога — </w:t>
      </w:r>
      <w:proofErr w:type="spellStart"/>
      <w:r w:rsidRPr="008F7E36">
        <w:rPr>
          <w:rFonts w:ascii="playfair_displayregular" w:eastAsia="Times New Roman" w:hAnsi="playfair_displayregular" w:cs="Times New Roman"/>
          <w:color w:val="000000"/>
          <w:sz w:val="30"/>
          <w:szCs w:val="30"/>
          <w:lang w:eastAsia="ru-RU"/>
        </w:rPr>
        <w:t>полилога</w:t>
      </w:r>
      <w:proofErr w:type="spellEnd"/>
      <w:r w:rsidRPr="008F7E36">
        <w:rPr>
          <w:rFonts w:ascii="playfair_displayregular" w:eastAsia="Times New Roman" w:hAnsi="playfair_displayregular" w:cs="Times New Roman"/>
          <w:color w:val="000000"/>
          <w:sz w:val="30"/>
          <w:szCs w:val="30"/>
          <w:lang w:eastAsia="ru-RU"/>
        </w:rPr>
        <w:t>.</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Данные положения реализую через содержание и определенные организационные формы учебно-воспитательного процесса, а также методы обучения.</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Урок как организационная форма учебно-воспитательного процесса.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Учитель русского языка и литературы находится в постоянном поиске, поиске новых, интересных примеров и методов обучения. Трудно и интересно работать сейчас. Трудно потому, что дети, увлеченные компьютерами и мобильными телефонами, перестают читать, трудно потому, что на учителя обрушился поток методической литературы, задания которой обещают сразу сделать всех грамотными и образованными. Среди всего этого многообразия надо найти свое. Но, применяя современные технологии, нужно учитывать возрастные особенности учащихся. Поэтому нельзя забывать о традиционных методах и формах, сформированных всей педагогической практикой. И здесь я, как и каждый учитель, использую традиционные уроки:</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уроки объяснения нового материала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уроки закрепления знаний, умений и навыков (урок формирования новых умений)</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повторительно-обобщающие уроки</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комбинированные уроки</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lastRenderedPageBreak/>
        <w:t>— уроки-лекции</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уроки-практикумы</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уроки-зачеты</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уроки развития речи</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уроки вспомогательного характера (уроки анализа письменных и контрольных работ)</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нетрадиционные уроки.</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Каждый урок должен иметь «тематический центр», которому нужно подчинить все: и вопросы, и примеры, и творческие задания, т.е., говоря словами Н.М. </w:t>
      </w:r>
      <w:proofErr w:type="spellStart"/>
      <w:r w:rsidRPr="008F7E36">
        <w:rPr>
          <w:rFonts w:ascii="playfair_displayregular" w:eastAsia="Times New Roman" w:hAnsi="playfair_displayregular" w:cs="Times New Roman"/>
          <w:color w:val="000000"/>
          <w:sz w:val="30"/>
          <w:szCs w:val="30"/>
          <w:lang w:eastAsia="ru-RU"/>
        </w:rPr>
        <w:t>Шанского</w:t>
      </w:r>
      <w:proofErr w:type="spellEnd"/>
      <w:r w:rsidRPr="008F7E36">
        <w:rPr>
          <w:rFonts w:ascii="playfair_displayregular" w:eastAsia="Times New Roman" w:hAnsi="playfair_displayregular" w:cs="Times New Roman"/>
          <w:color w:val="000000"/>
          <w:sz w:val="30"/>
          <w:szCs w:val="30"/>
          <w:lang w:eastAsia="ru-RU"/>
        </w:rPr>
        <w:t>, «</w:t>
      </w:r>
      <w:r w:rsidRPr="008F7E36">
        <w:rPr>
          <w:rFonts w:ascii="playfair_displayregular" w:eastAsia="Times New Roman" w:hAnsi="playfair_displayregular" w:cs="Times New Roman"/>
          <w:i/>
          <w:iCs/>
          <w:color w:val="000000"/>
          <w:sz w:val="30"/>
          <w:szCs w:val="30"/>
          <w:lang w:eastAsia="ru-RU"/>
        </w:rPr>
        <w:t xml:space="preserve">вся работа по языку (начиная со звука и написания и кончая различными по своей структуре и функции значимыми единицами: морфемами, словом, предложением и т.д.) будет осуществляться на материале художественного </w:t>
      </w:r>
      <w:proofErr w:type="gramStart"/>
      <w:r w:rsidRPr="008F7E36">
        <w:rPr>
          <w:rFonts w:ascii="playfair_displayregular" w:eastAsia="Times New Roman" w:hAnsi="playfair_displayregular" w:cs="Times New Roman"/>
          <w:i/>
          <w:iCs/>
          <w:color w:val="000000"/>
          <w:sz w:val="30"/>
          <w:szCs w:val="30"/>
          <w:lang w:eastAsia="ru-RU"/>
        </w:rPr>
        <w:t>текста</w:t>
      </w:r>
      <w:proofErr w:type="gramEnd"/>
      <w:r w:rsidRPr="008F7E36">
        <w:rPr>
          <w:rFonts w:ascii="playfair_displayregular" w:eastAsia="Times New Roman" w:hAnsi="playfair_displayregular" w:cs="Times New Roman"/>
          <w:i/>
          <w:iCs/>
          <w:color w:val="000000"/>
          <w:sz w:val="30"/>
          <w:szCs w:val="30"/>
          <w:lang w:eastAsia="ru-RU"/>
        </w:rPr>
        <w:t xml:space="preserve"> и служить как </w:t>
      </w:r>
      <w:proofErr w:type="spellStart"/>
      <w:r w:rsidRPr="008F7E36">
        <w:rPr>
          <w:rFonts w:ascii="playfair_displayregular" w:eastAsia="Times New Roman" w:hAnsi="playfair_displayregular" w:cs="Times New Roman"/>
          <w:i/>
          <w:iCs/>
          <w:color w:val="000000"/>
          <w:sz w:val="30"/>
          <w:szCs w:val="30"/>
          <w:lang w:eastAsia="ru-RU"/>
        </w:rPr>
        <w:t>общефилологическому</w:t>
      </w:r>
      <w:proofErr w:type="spellEnd"/>
      <w:r w:rsidRPr="008F7E36">
        <w:rPr>
          <w:rFonts w:ascii="playfair_displayregular" w:eastAsia="Times New Roman" w:hAnsi="playfair_displayregular" w:cs="Times New Roman"/>
          <w:i/>
          <w:iCs/>
          <w:color w:val="000000"/>
          <w:sz w:val="30"/>
          <w:szCs w:val="30"/>
          <w:lang w:eastAsia="ru-RU"/>
        </w:rPr>
        <w:t xml:space="preserve"> и литературному образованию, так и воспитанию. Так велика наша литература, что на все курсы, всех лет, хватит с излишком»</w:t>
      </w:r>
      <w:r w:rsidRPr="008F7E36">
        <w:rPr>
          <w:rFonts w:ascii="playfair_displayregular" w:eastAsia="Times New Roman" w:hAnsi="playfair_displayregular" w:cs="Times New Roman"/>
          <w:color w:val="000000"/>
          <w:sz w:val="30"/>
          <w:szCs w:val="30"/>
          <w:lang w:eastAsia="ru-RU"/>
        </w:rPr>
        <w:t> (</w:t>
      </w:r>
      <w:proofErr w:type="spellStart"/>
      <w:r w:rsidRPr="008F7E36">
        <w:rPr>
          <w:rFonts w:ascii="playfair_displayregular" w:eastAsia="Times New Roman" w:hAnsi="playfair_displayregular" w:cs="Times New Roman"/>
          <w:color w:val="000000"/>
          <w:sz w:val="30"/>
          <w:szCs w:val="30"/>
          <w:lang w:eastAsia="ru-RU"/>
        </w:rPr>
        <w:t>Шанский</w:t>
      </w:r>
      <w:proofErr w:type="spellEnd"/>
      <w:r w:rsidRPr="008F7E36">
        <w:rPr>
          <w:rFonts w:ascii="playfair_displayregular" w:eastAsia="Times New Roman" w:hAnsi="playfair_displayregular" w:cs="Times New Roman"/>
          <w:color w:val="000000"/>
          <w:sz w:val="30"/>
          <w:szCs w:val="30"/>
          <w:lang w:eastAsia="ru-RU"/>
        </w:rPr>
        <w:t xml:space="preserve"> Н.М. О курсе «Русская словесность на продвинутом этапе обучения IX-XI классов//Русский язык в школе»-1994-№5-с39)</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Большинство уроков я стараюсь сделать тематическими: объяснение или повторение языкового материала идет на текстовом материале, объединенном одной темой. Тема оформляется строчкой писателя:</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«Есть в осени первоначальной короткая, но дивная пора…»(Ф.Тютчев)</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«Роняет лес багряный свой убор» (А. Пушкин)</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«Поздней осенью, свежий и колкий, бродит ветер…» (А.Ахматова)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«Уже кленовые листы на пруд слетают лебединый, и окровавлены кусты неспешно зреющей рябины» (А. Ахматова)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«Это кружится октябрь…» (Б. Пастернак)</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 «Октябрь уж наступил – уж роща </w:t>
      </w:r>
      <w:proofErr w:type="spellStart"/>
      <w:r w:rsidRPr="008F7E36">
        <w:rPr>
          <w:rFonts w:ascii="playfair_displayregular" w:eastAsia="Times New Roman" w:hAnsi="playfair_displayregular" w:cs="Times New Roman"/>
          <w:color w:val="000000"/>
          <w:sz w:val="30"/>
          <w:szCs w:val="30"/>
          <w:lang w:eastAsia="ru-RU"/>
        </w:rPr>
        <w:t>отряхает</w:t>
      </w:r>
      <w:proofErr w:type="spellEnd"/>
      <w:r w:rsidRPr="008F7E36">
        <w:rPr>
          <w:rFonts w:ascii="playfair_displayregular" w:eastAsia="Times New Roman" w:hAnsi="playfair_displayregular" w:cs="Times New Roman"/>
          <w:color w:val="000000"/>
          <w:sz w:val="30"/>
          <w:szCs w:val="30"/>
          <w:lang w:eastAsia="ru-RU"/>
        </w:rPr>
        <w:t xml:space="preserve"> последние листы с нагих своих ветвей…» (А. Пушкин)</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«Вот север, тучи нагоняя, дохнул, завыл…» (А. Пушкин)</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lastRenderedPageBreak/>
        <w:t>— «В белом инее черные елки на подтаявшем снеге стоят…» (А. Ахматова)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«А весна хороша, хороша!» (Н. Заболоцкий)</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«Люблю грозу в начале мая!» (Ф. Тютчев) и т.д.</w:t>
      </w:r>
    </w:p>
    <w:p w:rsidR="00240E49" w:rsidRDefault="008F7E36" w:rsidP="008F7E36">
      <w:pPr>
        <w:spacing w:after="0" w:line="240" w:lineRule="auto"/>
        <w:rPr>
          <w:rFonts w:ascii="playfair_displayregular" w:eastAsia="Times New Roman" w:hAnsi="playfair_displayregular" w:cs="Times New Roman"/>
          <w:color w:val="FF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Одной из ведущих тем в языковом и нравственном развитии учащихся является тема «Природа и человек», русская природа, природа русских полей, рек, лесов. И свою задачу я вижу в том, чтобы научить детей видеть, чувствовать, понимать, любить природу и, что не менее важно, выражать свое отношение к ней. </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А научить детей видеть, полюбить </w:t>
      </w:r>
      <w:proofErr w:type="gramStart"/>
      <w:r w:rsidRPr="008F7E36">
        <w:rPr>
          <w:rFonts w:ascii="playfair_displayregular" w:eastAsia="Times New Roman" w:hAnsi="playfair_displayregular" w:cs="Times New Roman"/>
          <w:color w:val="000000"/>
          <w:sz w:val="30"/>
          <w:szCs w:val="30"/>
          <w:lang w:eastAsia="ru-RU"/>
        </w:rPr>
        <w:t>прекрасное</w:t>
      </w:r>
      <w:proofErr w:type="gramEnd"/>
      <w:r w:rsidRPr="008F7E36">
        <w:rPr>
          <w:rFonts w:ascii="playfair_displayregular" w:eastAsia="Times New Roman" w:hAnsi="playfair_displayregular" w:cs="Times New Roman"/>
          <w:color w:val="000000"/>
          <w:sz w:val="30"/>
          <w:szCs w:val="30"/>
          <w:lang w:eastAsia="ru-RU"/>
        </w:rPr>
        <w:t xml:space="preserve"> – трудная, но важная задача.</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Урок-путешествие.</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Одним </w:t>
      </w:r>
      <w:proofErr w:type="gramStart"/>
      <w:r w:rsidRPr="008F7E36">
        <w:rPr>
          <w:rFonts w:ascii="playfair_displayregular" w:eastAsia="Times New Roman" w:hAnsi="playfair_displayregular" w:cs="Times New Roman"/>
          <w:color w:val="000000"/>
          <w:sz w:val="30"/>
          <w:szCs w:val="30"/>
          <w:lang w:eastAsia="ru-RU"/>
        </w:rPr>
        <w:t>из</w:t>
      </w:r>
      <w:proofErr w:type="gramEnd"/>
      <w:r w:rsidRPr="008F7E36">
        <w:rPr>
          <w:rFonts w:ascii="playfair_displayregular" w:eastAsia="Times New Roman" w:hAnsi="playfair_displayregular" w:cs="Times New Roman"/>
          <w:color w:val="000000"/>
          <w:sz w:val="30"/>
          <w:szCs w:val="30"/>
          <w:lang w:eastAsia="ru-RU"/>
        </w:rPr>
        <w:t xml:space="preserve"> наиболее </w:t>
      </w:r>
      <w:proofErr w:type="gramStart"/>
      <w:r w:rsidRPr="008F7E36">
        <w:rPr>
          <w:rFonts w:ascii="playfair_displayregular" w:eastAsia="Times New Roman" w:hAnsi="playfair_displayregular" w:cs="Times New Roman"/>
          <w:color w:val="000000"/>
          <w:sz w:val="30"/>
          <w:szCs w:val="30"/>
          <w:lang w:eastAsia="ru-RU"/>
        </w:rPr>
        <w:t>интересных</w:t>
      </w:r>
      <w:proofErr w:type="gramEnd"/>
      <w:r w:rsidRPr="008F7E36">
        <w:rPr>
          <w:rFonts w:ascii="playfair_displayregular" w:eastAsia="Times New Roman" w:hAnsi="playfair_displayregular" w:cs="Times New Roman"/>
          <w:color w:val="000000"/>
          <w:sz w:val="30"/>
          <w:szCs w:val="30"/>
          <w:lang w:eastAsia="ru-RU"/>
        </w:rPr>
        <w:t>, применяемых на всех этапах изучения материала, является урок-путешествие. Наибольшей популярностью он пользуется у учащихся 5-6 классов, так как отвечает их возрастным потребностям.</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Ребята в этом возрасте наиболее восприимчивы </w:t>
      </w:r>
      <w:proofErr w:type="gramStart"/>
      <w:r w:rsidRPr="008F7E36">
        <w:rPr>
          <w:rFonts w:ascii="playfair_displayregular" w:eastAsia="Times New Roman" w:hAnsi="playfair_displayregular" w:cs="Times New Roman"/>
          <w:color w:val="000000"/>
          <w:sz w:val="30"/>
          <w:szCs w:val="30"/>
          <w:lang w:eastAsia="ru-RU"/>
        </w:rPr>
        <w:t>ко</w:t>
      </w:r>
      <w:proofErr w:type="gramEnd"/>
      <w:r w:rsidRPr="008F7E36">
        <w:rPr>
          <w:rFonts w:ascii="playfair_displayregular" w:eastAsia="Times New Roman" w:hAnsi="playfair_displayregular" w:cs="Times New Roman"/>
          <w:color w:val="000000"/>
          <w:sz w:val="30"/>
          <w:szCs w:val="30"/>
          <w:lang w:eastAsia="ru-RU"/>
        </w:rPr>
        <w:t xml:space="preserve"> всякого рода сказкам, фантазиям. Отправиться в увлекательное путешествие со знакомыми сказочными героями, вступить в борьбу с кровожадными пиратами куда интересней, чем пересказывать параграф учебника.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Урок-путешествие на тему «SOS</w:t>
      </w:r>
      <w:proofErr w:type="gramStart"/>
      <w:r w:rsidRPr="008F7E36">
        <w:rPr>
          <w:rFonts w:ascii="playfair_displayregular" w:eastAsia="Times New Roman" w:hAnsi="playfair_displayregular" w:cs="Times New Roman"/>
          <w:color w:val="000000"/>
          <w:sz w:val="30"/>
          <w:szCs w:val="30"/>
          <w:lang w:eastAsia="ru-RU"/>
        </w:rPr>
        <w:t>…С</w:t>
      </w:r>
      <w:proofErr w:type="gramEnd"/>
      <w:r w:rsidRPr="008F7E36">
        <w:rPr>
          <w:rFonts w:ascii="playfair_displayregular" w:eastAsia="Times New Roman" w:hAnsi="playfair_displayregular" w:cs="Times New Roman"/>
          <w:color w:val="000000"/>
          <w:sz w:val="30"/>
          <w:szCs w:val="30"/>
          <w:lang w:eastAsia="ru-RU"/>
        </w:rPr>
        <w:t>пасите наши сказки!» представляет собой не что иное как опрос, только в необычной форме. Сам по себе урок должен иметь необычное начало.</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Представьте себе, в класс торопливо входит встревоженный учитель (именно в этот момент важно остановить на себе внимание всех учащихся, которые обязательно заметят, что что-то не так). И, пока ученики не успели разобраться в происходящем, начать рассказывать о случившемся, о телеграмме, пришедшей в школу на их класс, о пропавших сказках. Только тут ученики постепенно поймут, что урок-то уже начался. Так мы входим в контрольный урок, облачённый в необычную форму, спрятанную за принимаемой всеми игрой. А в результате контрольный урок проходит без лишнего ненужного волнения со стороны учеников.</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Проверку знаний провожу и в виде </w:t>
      </w:r>
      <w:r w:rsidRPr="008F7E36">
        <w:rPr>
          <w:rFonts w:ascii="playfair_displayregular" w:eastAsia="Times New Roman" w:hAnsi="playfair_displayregular" w:cs="Times New Roman"/>
          <w:i/>
          <w:iCs/>
          <w:color w:val="000000"/>
          <w:sz w:val="30"/>
          <w:szCs w:val="30"/>
          <w:lang w:eastAsia="ru-RU"/>
        </w:rPr>
        <w:t>теста</w:t>
      </w:r>
      <w:r w:rsidRPr="008F7E36">
        <w:rPr>
          <w:rFonts w:ascii="playfair_displayregular" w:eastAsia="Times New Roman" w:hAnsi="playfair_displayregular" w:cs="Times New Roman"/>
          <w:color w:val="000000"/>
          <w:sz w:val="30"/>
          <w:szCs w:val="30"/>
          <w:lang w:eastAsia="ru-RU"/>
        </w:rPr>
        <w:t xml:space="preserve">. Эта нетрадиционная форма давно уже завоевала популярность среди учеников. Относительно небольшой по формату, он облегчает процедуру </w:t>
      </w:r>
      <w:proofErr w:type="gramStart"/>
      <w:r w:rsidRPr="008F7E36">
        <w:rPr>
          <w:rFonts w:ascii="playfair_displayregular" w:eastAsia="Times New Roman" w:hAnsi="playfair_displayregular" w:cs="Times New Roman"/>
          <w:color w:val="000000"/>
          <w:sz w:val="30"/>
          <w:szCs w:val="30"/>
          <w:lang w:eastAsia="ru-RU"/>
        </w:rPr>
        <w:t>опроса</w:t>
      </w:r>
      <w:proofErr w:type="gramEnd"/>
      <w:r w:rsidRPr="008F7E36">
        <w:rPr>
          <w:rFonts w:ascii="playfair_displayregular" w:eastAsia="Times New Roman" w:hAnsi="playfair_displayregular" w:cs="Times New Roman"/>
          <w:color w:val="000000"/>
          <w:sz w:val="30"/>
          <w:szCs w:val="30"/>
          <w:lang w:eastAsia="ru-RU"/>
        </w:rPr>
        <w:t xml:space="preserve"> как для учителя, так и для учащихся, позволяет экономно расходовать время и опросить </w:t>
      </w:r>
      <w:r w:rsidRPr="008F7E36">
        <w:rPr>
          <w:rFonts w:ascii="playfair_displayregular" w:eastAsia="Times New Roman" w:hAnsi="playfair_displayregular" w:cs="Times New Roman"/>
          <w:color w:val="000000"/>
          <w:sz w:val="30"/>
          <w:szCs w:val="30"/>
          <w:lang w:eastAsia="ru-RU"/>
        </w:rPr>
        <w:lastRenderedPageBreak/>
        <w:t>большее количество учащихся, чем при проведении обычного устного опроса.</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Развитие речевой деятельности на уроке.</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Сочинение – одна из важнейших форм во всей системе работы словесника. Оно не только контролирует знания учащихся, но и предполагает обязательное расширение учебного материала, более глубокое осмысление и критический подход к нему. В сочинениях должна отразиться авторская индивидуальность, т.к. эта форма работы требует своего отношения к теме, выражения собственных мыслей и чувств.</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Любое сочинение пишется в определенном жанре. Чаще всего на практике применяется литературно-критическая статья. К сожалению, сейчас совсем уходит эпистолярный жанр. Для того чтобы учащиеся не забывали о письмах, часто и предлагаю им написать сочинение в эпистолярном жанре, с которым учащиеся знакомятся в 5 классе, где они обучаются специфике написания личного письма. От простого переходим к сложному. Например, после изучения повести Н.В. Гоголя «Тарас </w:t>
      </w:r>
      <w:proofErr w:type="spellStart"/>
      <w:r w:rsidRPr="008F7E36">
        <w:rPr>
          <w:rFonts w:ascii="playfair_displayregular" w:eastAsia="Times New Roman" w:hAnsi="playfair_displayregular" w:cs="Times New Roman"/>
          <w:color w:val="000000"/>
          <w:sz w:val="30"/>
          <w:szCs w:val="30"/>
          <w:lang w:eastAsia="ru-RU"/>
        </w:rPr>
        <w:t>Бульба</w:t>
      </w:r>
      <w:proofErr w:type="spellEnd"/>
      <w:r w:rsidRPr="008F7E36">
        <w:rPr>
          <w:rFonts w:ascii="playfair_displayregular" w:eastAsia="Times New Roman" w:hAnsi="playfair_displayregular" w:cs="Times New Roman"/>
          <w:color w:val="000000"/>
          <w:sz w:val="30"/>
          <w:szCs w:val="30"/>
          <w:lang w:eastAsia="ru-RU"/>
        </w:rPr>
        <w:t>» предлагаю написать сочинение в жанре письма от имени одного героя другому о событиях, опи</w:t>
      </w:r>
      <w:r w:rsidRPr="008F7E36">
        <w:rPr>
          <w:rFonts w:ascii="playfair_displayregular" w:eastAsia="Times New Roman" w:hAnsi="playfair_displayregular" w:cs="Times New Roman"/>
          <w:color w:val="000000"/>
          <w:sz w:val="30"/>
          <w:szCs w:val="30"/>
          <w:lang w:eastAsia="ru-RU"/>
        </w:rPr>
        <w:softHyphen/>
        <w:t>санных в повести. Ставлю вопрос:</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Кто из героев повести мог бы написать письмо и кому?</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Учащиеся выделяют следующих героев:</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Остап — матери;</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Остап — </w:t>
      </w:r>
      <w:proofErr w:type="spellStart"/>
      <w:r w:rsidRPr="008F7E36">
        <w:rPr>
          <w:rFonts w:ascii="playfair_displayregular" w:eastAsia="Times New Roman" w:hAnsi="playfair_displayregular" w:cs="Times New Roman"/>
          <w:color w:val="000000"/>
          <w:sz w:val="30"/>
          <w:szCs w:val="30"/>
          <w:lang w:eastAsia="ru-RU"/>
        </w:rPr>
        <w:t>Андрию</w:t>
      </w:r>
      <w:proofErr w:type="spellEnd"/>
      <w:r w:rsidRPr="008F7E36">
        <w:rPr>
          <w:rFonts w:ascii="playfair_displayregular" w:eastAsia="Times New Roman" w:hAnsi="playfair_displayregular" w:cs="Times New Roman"/>
          <w:color w:val="000000"/>
          <w:sz w:val="30"/>
          <w:szCs w:val="30"/>
          <w:lang w:eastAsia="ru-RU"/>
        </w:rPr>
        <w:t>;</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Тарас — жене.</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Через письмо раскрывается внутренний мир героя. Для этого выбираем из произведения только те факты и эпизо</w:t>
      </w:r>
      <w:r w:rsidRPr="008F7E36">
        <w:rPr>
          <w:rFonts w:ascii="playfair_displayregular" w:eastAsia="Times New Roman" w:hAnsi="playfair_displayregular" w:cs="Times New Roman"/>
          <w:color w:val="000000"/>
          <w:sz w:val="30"/>
          <w:szCs w:val="30"/>
          <w:lang w:eastAsia="ru-RU"/>
        </w:rPr>
        <w:softHyphen/>
        <w:t>ды, свидетелем или участником которых был автор повествова</w:t>
      </w:r>
      <w:r w:rsidRPr="008F7E36">
        <w:rPr>
          <w:rFonts w:ascii="playfair_displayregular" w:eastAsia="Times New Roman" w:hAnsi="playfair_displayregular" w:cs="Times New Roman"/>
          <w:color w:val="000000"/>
          <w:sz w:val="30"/>
          <w:szCs w:val="30"/>
          <w:lang w:eastAsia="ru-RU"/>
        </w:rPr>
        <w:softHyphen/>
        <w:t>ния. Чтобы расположить материал во временной последователь</w:t>
      </w:r>
      <w:r w:rsidRPr="008F7E36">
        <w:rPr>
          <w:rFonts w:ascii="playfair_displayregular" w:eastAsia="Times New Roman" w:hAnsi="playfair_displayregular" w:cs="Times New Roman"/>
          <w:color w:val="000000"/>
          <w:sz w:val="30"/>
          <w:szCs w:val="30"/>
          <w:lang w:eastAsia="ru-RU"/>
        </w:rPr>
        <w:softHyphen/>
        <w:t>ности, составляем хронологическую таблицу.</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Хронологическая таблица</w:t>
      </w:r>
    </w:p>
    <w:tbl>
      <w:tblPr>
        <w:tblW w:w="0" w:type="auto"/>
        <w:tblCellMar>
          <w:left w:w="0" w:type="dxa"/>
          <w:right w:w="0" w:type="dxa"/>
        </w:tblCellMar>
        <w:tblLook w:val="04A0"/>
      </w:tblPr>
      <w:tblGrid>
        <w:gridCol w:w="2290"/>
        <w:gridCol w:w="7065"/>
      </w:tblGrid>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События</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Фразы</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1</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2</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Приезд сыновей из бурсы домой</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«Стойте, стойте! Дайте мне разглядеть вас хорошенько, — говорил Тарас. — Боже, благослови! будьте здоровы сын</w:t>
            </w:r>
            <w:r w:rsidRPr="008F7E36">
              <w:rPr>
                <w:rFonts w:ascii="playfair_displayregular" w:eastAsia="Times New Roman" w:hAnsi="playfair_displayregular" w:cs="Times New Roman"/>
                <w:color w:val="000000"/>
                <w:sz w:val="30"/>
                <w:szCs w:val="30"/>
                <w:lang w:eastAsia="ru-RU"/>
              </w:rPr>
              <w:softHyphen/>
              <w:t xml:space="preserve">ки: и ты, Остап, и ты, </w:t>
            </w:r>
            <w:proofErr w:type="spellStart"/>
            <w:r w:rsidRPr="008F7E36">
              <w:rPr>
                <w:rFonts w:ascii="playfair_displayregular" w:eastAsia="Times New Roman" w:hAnsi="playfair_displayregular" w:cs="Times New Roman"/>
                <w:color w:val="000000"/>
                <w:sz w:val="30"/>
                <w:szCs w:val="30"/>
                <w:lang w:eastAsia="ru-RU"/>
              </w:rPr>
              <w:t>Андрий</w:t>
            </w:r>
            <w:proofErr w:type="spellEnd"/>
            <w:r w:rsidRPr="008F7E36">
              <w:rPr>
                <w:rFonts w:ascii="playfair_displayregular" w:eastAsia="Times New Roman" w:hAnsi="playfair_displayregular" w:cs="Times New Roman"/>
                <w:color w:val="000000"/>
                <w:sz w:val="30"/>
                <w:szCs w:val="30"/>
                <w:lang w:eastAsia="ru-RU"/>
              </w:rPr>
              <w:t xml:space="preserve">! </w:t>
            </w:r>
            <w:r w:rsidRPr="008F7E36">
              <w:rPr>
                <w:rFonts w:ascii="playfair_displayregular" w:eastAsia="Times New Roman" w:hAnsi="playfair_displayregular" w:cs="Times New Roman"/>
                <w:color w:val="000000"/>
                <w:sz w:val="30"/>
                <w:szCs w:val="30"/>
                <w:lang w:eastAsia="ru-RU"/>
              </w:rPr>
              <w:lastRenderedPageBreak/>
              <w:t xml:space="preserve">Дай же Боже, чтоб вы на войне всегда были удачливы!» Одна бедная мать не спала. Она </w:t>
            </w:r>
            <w:proofErr w:type="gramStart"/>
            <w:r w:rsidRPr="008F7E36">
              <w:rPr>
                <w:rFonts w:ascii="playfair_displayregular" w:eastAsia="Times New Roman" w:hAnsi="playfair_displayregular" w:cs="Times New Roman"/>
                <w:color w:val="000000"/>
                <w:sz w:val="30"/>
                <w:szCs w:val="30"/>
                <w:lang w:eastAsia="ru-RU"/>
              </w:rPr>
              <w:t>приникла к изголовью дорогих сыновей своих… она не могла</w:t>
            </w:r>
            <w:proofErr w:type="gramEnd"/>
            <w:r w:rsidRPr="008F7E36">
              <w:rPr>
                <w:rFonts w:ascii="playfair_displayregular" w:eastAsia="Times New Roman" w:hAnsi="playfair_displayregular" w:cs="Times New Roman"/>
                <w:color w:val="000000"/>
                <w:sz w:val="30"/>
                <w:szCs w:val="30"/>
                <w:lang w:eastAsia="ru-RU"/>
              </w:rPr>
              <w:t xml:space="preserve"> на них наглядеться. Она вскормила их собственною грудью, она взрастила их, взлелеяла их — и только один миг видит их перед собою. «Сыны мои, сыны мои милые! Что будет с вами? Что ждет вас » — говорила она...» «Она с жаром, </w:t>
            </w:r>
            <w:proofErr w:type="gramStart"/>
            <w:r w:rsidRPr="008F7E36">
              <w:rPr>
                <w:rFonts w:ascii="playfair_displayregular" w:eastAsia="Times New Roman" w:hAnsi="playfair_displayregular" w:cs="Times New Roman"/>
                <w:color w:val="000000"/>
                <w:sz w:val="30"/>
                <w:szCs w:val="30"/>
                <w:lang w:eastAsia="ru-RU"/>
              </w:rPr>
              <w:t>с</w:t>
            </w:r>
            <w:proofErr w:type="gramEnd"/>
            <w:r w:rsidRPr="008F7E36">
              <w:rPr>
                <w:rFonts w:ascii="playfair_displayregular" w:eastAsia="Times New Roman" w:hAnsi="playfair_displayregular" w:cs="Times New Roman"/>
                <w:color w:val="000000"/>
                <w:sz w:val="30"/>
                <w:szCs w:val="30"/>
                <w:lang w:eastAsia="ru-RU"/>
              </w:rPr>
              <w:t xml:space="preserve"> страстью, с слезами, как степная чайка, вилась над детьми своими. Ее сыновей, ее милых сыно</w:t>
            </w:r>
            <w:r w:rsidRPr="008F7E36">
              <w:rPr>
                <w:rFonts w:ascii="playfair_displayregular" w:eastAsia="Times New Roman" w:hAnsi="playfair_displayregular" w:cs="Times New Roman"/>
                <w:color w:val="000000"/>
                <w:sz w:val="30"/>
                <w:szCs w:val="30"/>
                <w:lang w:eastAsia="ru-RU"/>
              </w:rPr>
              <w:softHyphen/>
              <w:t>вей берут от нее, берут для того, чтобы не увидеть их ни</w:t>
            </w:r>
            <w:r w:rsidRPr="008F7E36">
              <w:rPr>
                <w:rFonts w:ascii="playfair_displayregular" w:eastAsia="Times New Roman" w:hAnsi="playfair_displayregular" w:cs="Times New Roman"/>
                <w:color w:val="000000"/>
                <w:sz w:val="30"/>
                <w:szCs w:val="30"/>
                <w:lang w:eastAsia="ru-RU"/>
              </w:rPr>
              <w:softHyphen/>
              <w:t>когда!»</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lastRenderedPageBreak/>
              <w:t>Отъезд в</w:t>
            </w:r>
            <w:proofErr w:type="gramStart"/>
            <w:r w:rsidRPr="008F7E36">
              <w:rPr>
                <w:rFonts w:ascii="playfair_displayregular" w:eastAsia="Times New Roman" w:hAnsi="playfair_displayregular" w:cs="Times New Roman"/>
                <w:color w:val="000000"/>
                <w:sz w:val="30"/>
                <w:szCs w:val="30"/>
                <w:lang w:eastAsia="ru-RU"/>
              </w:rPr>
              <w:t xml:space="preserve"> С</w:t>
            </w:r>
            <w:proofErr w:type="gramEnd"/>
            <w:r w:rsidRPr="008F7E36">
              <w:rPr>
                <w:rFonts w:ascii="playfair_displayregular" w:eastAsia="Times New Roman" w:hAnsi="playfair_displayregular" w:cs="Times New Roman"/>
                <w:color w:val="000000"/>
                <w:sz w:val="30"/>
                <w:szCs w:val="30"/>
                <w:lang w:eastAsia="ru-RU"/>
              </w:rPr>
              <w:t>ечь (по дороге в Сечь)</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«Все три всадника ехали молчаливо. Старый Тарас ду</w:t>
            </w:r>
            <w:r w:rsidRPr="008F7E36">
              <w:rPr>
                <w:rFonts w:ascii="playfair_displayregular" w:eastAsia="Times New Roman" w:hAnsi="playfair_displayregular" w:cs="Times New Roman"/>
                <w:color w:val="000000"/>
                <w:sz w:val="30"/>
                <w:szCs w:val="30"/>
                <w:lang w:eastAsia="ru-RU"/>
              </w:rPr>
              <w:softHyphen/>
              <w:t xml:space="preserve">мал о </w:t>
            </w:r>
            <w:proofErr w:type="gramStart"/>
            <w:r w:rsidRPr="008F7E36">
              <w:rPr>
                <w:rFonts w:ascii="playfair_displayregular" w:eastAsia="Times New Roman" w:hAnsi="playfair_displayregular" w:cs="Times New Roman"/>
                <w:color w:val="000000"/>
                <w:sz w:val="30"/>
                <w:szCs w:val="30"/>
                <w:lang w:eastAsia="ru-RU"/>
              </w:rPr>
              <w:t>давнем</w:t>
            </w:r>
            <w:proofErr w:type="gramEnd"/>
            <w:r w:rsidRPr="008F7E36">
              <w:rPr>
                <w:rFonts w:ascii="playfair_displayregular" w:eastAsia="Times New Roman" w:hAnsi="playfair_displayregular" w:cs="Times New Roman"/>
                <w:color w:val="000000"/>
                <w:sz w:val="30"/>
                <w:szCs w:val="30"/>
                <w:lang w:eastAsia="ru-RU"/>
              </w:rPr>
              <w:t>. Сыновья его были заняты другими мыс</w:t>
            </w:r>
            <w:r w:rsidRPr="008F7E36">
              <w:rPr>
                <w:rFonts w:ascii="playfair_displayregular" w:eastAsia="Times New Roman" w:hAnsi="playfair_displayregular" w:cs="Times New Roman"/>
                <w:color w:val="000000"/>
                <w:sz w:val="30"/>
                <w:szCs w:val="30"/>
                <w:lang w:eastAsia="ru-RU"/>
              </w:rPr>
              <w:softHyphen/>
              <w:t>лями. Остап считался одним из лучших товарищей в бурсе</w:t>
            </w:r>
            <w:proofErr w:type="gramStart"/>
            <w:r w:rsidRPr="008F7E36">
              <w:rPr>
                <w:rFonts w:ascii="playfair_displayregular" w:eastAsia="Times New Roman" w:hAnsi="playfair_displayregular" w:cs="Times New Roman"/>
                <w:color w:val="000000"/>
                <w:sz w:val="30"/>
                <w:szCs w:val="30"/>
                <w:lang w:eastAsia="ru-RU"/>
              </w:rPr>
              <w:t>… И</w:t>
            </w:r>
            <w:proofErr w:type="gramEnd"/>
            <w:r w:rsidRPr="008F7E36">
              <w:rPr>
                <w:rFonts w:ascii="playfair_displayregular" w:eastAsia="Times New Roman" w:hAnsi="playfair_displayregular" w:cs="Times New Roman"/>
                <w:color w:val="000000"/>
                <w:sz w:val="30"/>
                <w:szCs w:val="30"/>
                <w:lang w:eastAsia="ru-RU"/>
              </w:rPr>
              <w:t xml:space="preserve"> никогда, ни в каком случае не выдавал своих товарищей. Никакие плети и розги не могли заставить его это сделать… Он имел доброту в таком виде, в каком она могла существовать в тогдашнее время, и душевно был тронут слезами матери»</w:t>
            </w:r>
            <w:proofErr w:type="gramStart"/>
            <w:r w:rsidRPr="008F7E36">
              <w:rPr>
                <w:rFonts w:ascii="playfair_displayregular" w:eastAsia="Times New Roman" w:hAnsi="playfair_displayregular" w:cs="Times New Roman"/>
                <w:color w:val="000000"/>
                <w:sz w:val="30"/>
                <w:szCs w:val="30"/>
                <w:lang w:eastAsia="ru-RU"/>
              </w:rPr>
              <w:t>.«</w:t>
            </w:r>
            <w:proofErr w:type="spellStart"/>
            <w:proofErr w:type="gramEnd"/>
            <w:r w:rsidRPr="008F7E36">
              <w:rPr>
                <w:rFonts w:ascii="playfair_displayregular" w:eastAsia="Times New Roman" w:hAnsi="playfair_displayregular" w:cs="Times New Roman"/>
                <w:color w:val="000000"/>
                <w:sz w:val="30"/>
                <w:szCs w:val="30"/>
                <w:lang w:eastAsia="ru-RU"/>
              </w:rPr>
              <w:t>Андрий</w:t>
            </w:r>
            <w:proofErr w:type="spellEnd"/>
            <w:r w:rsidRPr="008F7E36">
              <w:rPr>
                <w:rFonts w:ascii="playfair_displayregular" w:eastAsia="Times New Roman" w:hAnsi="playfair_displayregular" w:cs="Times New Roman"/>
                <w:color w:val="000000"/>
                <w:sz w:val="30"/>
                <w:szCs w:val="30"/>
                <w:lang w:eastAsia="ru-RU"/>
              </w:rPr>
              <w:t xml:space="preserve"> был изобретательнее своего брата и с помощью изобретательного ума своего умел увертываться от на</w:t>
            </w:r>
            <w:r w:rsidRPr="008F7E36">
              <w:rPr>
                <w:rFonts w:ascii="playfair_displayregular" w:eastAsia="Times New Roman" w:hAnsi="playfair_displayregular" w:cs="Times New Roman"/>
                <w:color w:val="000000"/>
                <w:sz w:val="30"/>
                <w:szCs w:val="30"/>
                <w:lang w:eastAsia="ru-RU"/>
              </w:rPr>
              <w:softHyphen/>
              <w:t xml:space="preserve">казания. Потребность любви вспыхнула в нем живо, когда он перешел за восемнадцать лет. Женщина </w:t>
            </w:r>
            <w:proofErr w:type="gramStart"/>
            <w:r w:rsidRPr="008F7E36">
              <w:rPr>
                <w:rFonts w:ascii="playfair_displayregular" w:eastAsia="Times New Roman" w:hAnsi="playfair_displayregular" w:cs="Times New Roman"/>
                <w:color w:val="000000"/>
                <w:sz w:val="30"/>
                <w:szCs w:val="30"/>
                <w:lang w:eastAsia="ru-RU"/>
              </w:rPr>
              <w:t>стала представляться горчим</w:t>
            </w:r>
            <w:proofErr w:type="gramEnd"/>
            <w:r w:rsidRPr="008F7E36">
              <w:rPr>
                <w:rFonts w:ascii="playfair_displayregular" w:eastAsia="Times New Roman" w:hAnsi="playfair_displayregular" w:cs="Times New Roman"/>
                <w:color w:val="000000"/>
                <w:sz w:val="30"/>
                <w:szCs w:val="30"/>
                <w:lang w:eastAsia="ru-RU"/>
              </w:rPr>
              <w:t xml:space="preserve"> мечтам его»</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Жизнь в Сечи</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«Скоро оба молодые казака стали на хорошем счету у казаков. Бойко и метко стреляли в цель, переплывали Днепр против течения»</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Получение вести и сборы в поход</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«Все, с совета всех старшин, куренных, кошевого и с воли всего запорожского войска, положили идти прямо на Польшу, отомстив за все зло и посрамленье веры и казацкой славы… пустить далеко по степени о себе славу»</w:t>
            </w:r>
            <w:proofErr w:type="gramStart"/>
            <w:r w:rsidRPr="008F7E36">
              <w:rPr>
                <w:rFonts w:ascii="playfair_displayregular" w:eastAsia="Times New Roman" w:hAnsi="playfair_displayregular" w:cs="Times New Roman"/>
                <w:color w:val="000000"/>
                <w:sz w:val="30"/>
                <w:szCs w:val="30"/>
                <w:lang w:eastAsia="ru-RU"/>
              </w:rPr>
              <w:t>.«</w:t>
            </w:r>
            <w:proofErr w:type="gramEnd"/>
            <w:r w:rsidRPr="008F7E36">
              <w:rPr>
                <w:rFonts w:ascii="playfair_displayregular" w:eastAsia="Times New Roman" w:hAnsi="playfair_displayregular" w:cs="Times New Roman"/>
                <w:color w:val="000000"/>
                <w:sz w:val="30"/>
                <w:szCs w:val="30"/>
                <w:lang w:eastAsia="ru-RU"/>
              </w:rPr>
              <w:t>Прощай, наша мать! — сказали они почти в одно сло</w:t>
            </w:r>
            <w:r w:rsidRPr="008F7E36">
              <w:rPr>
                <w:rFonts w:ascii="playfair_displayregular" w:eastAsia="Times New Roman" w:hAnsi="playfair_displayregular" w:cs="Times New Roman"/>
                <w:color w:val="000000"/>
                <w:sz w:val="30"/>
                <w:szCs w:val="30"/>
                <w:lang w:eastAsia="ru-RU"/>
              </w:rPr>
              <w:softHyphen/>
              <w:t>во. — Пусть же тебя хранит Бог от всякого несчастья!»</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Остап и </w:t>
            </w:r>
            <w:proofErr w:type="spellStart"/>
            <w:r w:rsidRPr="008F7E36">
              <w:rPr>
                <w:rFonts w:ascii="playfair_displayregular" w:eastAsia="Times New Roman" w:hAnsi="playfair_displayregular" w:cs="Times New Roman"/>
                <w:color w:val="000000"/>
                <w:sz w:val="30"/>
                <w:szCs w:val="30"/>
                <w:lang w:eastAsia="ru-RU"/>
              </w:rPr>
              <w:t>Андрий</w:t>
            </w:r>
            <w:proofErr w:type="spellEnd"/>
            <w:r w:rsidRPr="008F7E36">
              <w:rPr>
                <w:rFonts w:ascii="playfair_displayregular" w:eastAsia="Times New Roman" w:hAnsi="playfair_displayregular" w:cs="Times New Roman"/>
                <w:color w:val="000000"/>
                <w:sz w:val="30"/>
                <w:szCs w:val="30"/>
                <w:lang w:eastAsia="ru-RU"/>
              </w:rPr>
              <w:t xml:space="preserve"> в бою</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«В один месяц возмужали и совершенно переродились только что оперившиеся птенцы и стали мужами». «</w:t>
            </w:r>
            <w:proofErr w:type="gramStart"/>
            <w:r w:rsidRPr="008F7E36">
              <w:rPr>
                <w:rFonts w:ascii="playfair_displayregular" w:eastAsia="Times New Roman" w:hAnsi="playfair_displayregular" w:cs="Times New Roman"/>
                <w:color w:val="000000"/>
                <w:sz w:val="30"/>
                <w:szCs w:val="30"/>
                <w:lang w:eastAsia="ru-RU"/>
              </w:rPr>
              <w:t>—О</w:t>
            </w:r>
            <w:proofErr w:type="gramEnd"/>
            <w:r w:rsidRPr="008F7E36">
              <w:rPr>
                <w:rFonts w:ascii="playfair_displayregular" w:eastAsia="Times New Roman" w:hAnsi="playfair_displayregular" w:cs="Times New Roman"/>
                <w:color w:val="000000"/>
                <w:sz w:val="30"/>
                <w:szCs w:val="30"/>
                <w:lang w:eastAsia="ru-RU"/>
              </w:rPr>
              <w:t>! да это будет со временем добрый полковник, да еще такой, что и батька за пояс заткнет! — говорил Та</w:t>
            </w:r>
            <w:r w:rsidRPr="008F7E36">
              <w:rPr>
                <w:rFonts w:ascii="playfair_displayregular" w:eastAsia="Times New Roman" w:hAnsi="playfair_displayregular" w:cs="Times New Roman"/>
                <w:color w:val="000000"/>
                <w:sz w:val="30"/>
                <w:szCs w:val="30"/>
                <w:lang w:eastAsia="ru-RU"/>
              </w:rPr>
              <w:softHyphen/>
              <w:t xml:space="preserve">рас об Остапе.— И этот добрый — враг бы его не взял! вояка! Не Остап, а добрый, добрый также вояка! — дивился старый Тарас на </w:t>
            </w:r>
            <w:proofErr w:type="spellStart"/>
            <w:r w:rsidRPr="008F7E36">
              <w:rPr>
                <w:rFonts w:ascii="playfair_displayregular" w:eastAsia="Times New Roman" w:hAnsi="playfair_displayregular" w:cs="Times New Roman"/>
                <w:color w:val="000000"/>
                <w:sz w:val="30"/>
                <w:szCs w:val="30"/>
                <w:lang w:eastAsia="ru-RU"/>
              </w:rPr>
              <w:t>Андрия</w:t>
            </w:r>
            <w:proofErr w:type="spellEnd"/>
            <w:r w:rsidRPr="008F7E36">
              <w:rPr>
                <w:rFonts w:ascii="playfair_displayregular" w:eastAsia="Times New Roman" w:hAnsi="playfair_displayregular" w:cs="Times New Roman"/>
                <w:color w:val="000000"/>
                <w:sz w:val="30"/>
                <w:szCs w:val="30"/>
                <w:lang w:eastAsia="ru-RU"/>
              </w:rPr>
              <w:t>»</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Предательство </w:t>
            </w:r>
            <w:proofErr w:type="spellStart"/>
            <w:r w:rsidRPr="008F7E36">
              <w:rPr>
                <w:rFonts w:ascii="playfair_displayregular" w:eastAsia="Times New Roman" w:hAnsi="playfair_displayregular" w:cs="Times New Roman"/>
                <w:color w:val="000000"/>
                <w:sz w:val="30"/>
                <w:szCs w:val="30"/>
                <w:lang w:eastAsia="ru-RU"/>
              </w:rPr>
              <w:t>Андрия</w:t>
            </w:r>
            <w:proofErr w:type="spellEnd"/>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«Царица! Что тебе нужно? Чего ты хочешь? Прикажи мне! Задай мне службу самую невозможную, какая </w:t>
            </w:r>
            <w:r w:rsidRPr="008F7E36">
              <w:rPr>
                <w:rFonts w:ascii="playfair_displayregular" w:eastAsia="Times New Roman" w:hAnsi="playfair_displayregular" w:cs="Times New Roman"/>
                <w:color w:val="000000"/>
                <w:sz w:val="30"/>
                <w:szCs w:val="30"/>
                <w:lang w:eastAsia="ru-RU"/>
              </w:rPr>
              <w:lastRenderedPageBreak/>
              <w:t xml:space="preserve">только есть на свете, — я побегу исполнить ее!» «А что мне отец, товарищи и отчизна? — сказал </w:t>
            </w:r>
            <w:proofErr w:type="spellStart"/>
            <w:r w:rsidRPr="008F7E36">
              <w:rPr>
                <w:rFonts w:ascii="playfair_displayregular" w:eastAsia="Times New Roman" w:hAnsi="playfair_displayregular" w:cs="Times New Roman"/>
                <w:color w:val="000000"/>
                <w:sz w:val="30"/>
                <w:szCs w:val="30"/>
                <w:lang w:eastAsia="ru-RU"/>
              </w:rPr>
              <w:t>Андрий</w:t>
            </w:r>
            <w:proofErr w:type="spellEnd"/>
            <w:r w:rsidRPr="008F7E36">
              <w:rPr>
                <w:rFonts w:ascii="playfair_displayregular" w:eastAsia="Times New Roman" w:hAnsi="playfair_displayregular" w:cs="Times New Roman"/>
                <w:color w:val="000000"/>
                <w:sz w:val="30"/>
                <w:szCs w:val="30"/>
                <w:lang w:eastAsia="ru-RU"/>
              </w:rPr>
              <w:t>. — Кто сказал, что моя отчизна Украина? Кто дал мне ее в отчизны?.. Отчизна моя — ты! Вот моя отчиз</w:t>
            </w:r>
            <w:r w:rsidRPr="008F7E36">
              <w:rPr>
                <w:rFonts w:ascii="playfair_displayregular" w:eastAsia="Times New Roman" w:hAnsi="playfair_displayregular" w:cs="Times New Roman"/>
                <w:color w:val="000000"/>
                <w:sz w:val="30"/>
                <w:szCs w:val="30"/>
                <w:lang w:eastAsia="ru-RU"/>
              </w:rPr>
              <w:softHyphen/>
              <w:t>на!.. И все, что ни есть, продам, отдам, погублю за та</w:t>
            </w:r>
            <w:r w:rsidRPr="008F7E36">
              <w:rPr>
                <w:rFonts w:ascii="playfair_displayregular" w:eastAsia="Times New Roman" w:hAnsi="playfair_displayregular" w:cs="Times New Roman"/>
                <w:color w:val="000000"/>
                <w:sz w:val="30"/>
                <w:szCs w:val="30"/>
                <w:lang w:eastAsia="ru-RU"/>
              </w:rPr>
              <w:softHyphen/>
              <w:t>кую отчизну! »</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lastRenderedPageBreak/>
              <w:t>Избрание Остапа куренным</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«Да что совещаться? Лучше не можно поставить в ку</w:t>
            </w:r>
            <w:r w:rsidRPr="008F7E36">
              <w:rPr>
                <w:rFonts w:ascii="playfair_displayregular" w:eastAsia="Times New Roman" w:hAnsi="playfair_displayregular" w:cs="Times New Roman"/>
                <w:color w:val="000000"/>
                <w:sz w:val="30"/>
                <w:szCs w:val="30"/>
                <w:lang w:eastAsia="ru-RU"/>
              </w:rPr>
              <w:softHyphen/>
              <w:t xml:space="preserve">ренные, как </w:t>
            </w:r>
            <w:proofErr w:type="spellStart"/>
            <w:r w:rsidRPr="008F7E36">
              <w:rPr>
                <w:rFonts w:ascii="playfair_displayregular" w:eastAsia="Times New Roman" w:hAnsi="playfair_displayregular" w:cs="Times New Roman"/>
                <w:color w:val="000000"/>
                <w:sz w:val="30"/>
                <w:szCs w:val="30"/>
                <w:lang w:eastAsia="ru-RU"/>
              </w:rPr>
              <w:t>Бульбенка</w:t>
            </w:r>
            <w:proofErr w:type="spellEnd"/>
            <w:r w:rsidRPr="008F7E36">
              <w:rPr>
                <w:rFonts w:ascii="playfair_displayregular" w:eastAsia="Times New Roman" w:hAnsi="playfair_displayregular" w:cs="Times New Roman"/>
                <w:color w:val="000000"/>
                <w:sz w:val="30"/>
                <w:szCs w:val="30"/>
                <w:lang w:eastAsia="ru-RU"/>
              </w:rPr>
              <w:t xml:space="preserve"> Остапа. Он, правда, младший всех нас, но разум у него, как старого человека»</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Казаки получают весть</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«Теперь отделяйтесь, паны-братья! </w:t>
            </w:r>
            <w:proofErr w:type="gramStart"/>
            <w:r w:rsidRPr="008F7E36">
              <w:rPr>
                <w:rFonts w:ascii="playfair_displayregular" w:eastAsia="Times New Roman" w:hAnsi="playfair_displayregular" w:cs="Times New Roman"/>
                <w:color w:val="000000"/>
                <w:sz w:val="30"/>
                <w:szCs w:val="30"/>
                <w:lang w:eastAsia="ru-RU"/>
              </w:rPr>
              <w:t>Кто хочет идти, ступай на правую сторону; кто остается, отходи на ле</w:t>
            </w:r>
            <w:r w:rsidRPr="008F7E36">
              <w:rPr>
                <w:rFonts w:ascii="playfair_displayregular" w:eastAsia="Times New Roman" w:hAnsi="playfair_displayregular" w:cs="Times New Roman"/>
                <w:color w:val="000000"/>
                <w:sz w:val="30"/>
                <w:szCs w:val="30"/>
                <w:lang w:eastAsia="ru-RU"/>
              </w:rPr>
              <w:softHyphen/>
              <w:t>вую!»</w:t>
            </w:r>
            <w:proofErr w:type="gramEnd"/>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Запорожцы в бою</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«Не жаль расстаться </w:t>
            </w:r>
            <w:proofErr w:type="gramStart"/>
            <w:r w:rsidRPr="008F7E36">
              <w:rPr>
                <w:rFonts w:ascii="playfair_displayregular" w:eastAsia="Times New Roman" w:hAnsi="playfair_displayregular" w:cs="Times New Roman"/>
                <w:color w:val="000000"/>
                <w:sz w:val="30"/>
                <w:szCs w:val="30"/>
                <w:lang w:eastAsia="ru-RU"/>
              </w:rPr>
              <w:t>с</w:t>
            </w:r>
            <w:proofErr w:type="gramEnd"/>
            <w:r w:rsidRPr="008F7E36">
              <w:rPr>
                <w:rFonts w:ascii="playfair_displayregular" w:eastAsia="Times New Roman" w:hAnsi="playfair_displayregular" w:cs="Times New Roman"/>
                <w:color w:val="000000"/>
                <w:sz w:val="30"/>
                <w:szCs w:val="30"/>
                <w:lang w:eastAsia="ru-RU"/>
              </w:rPr>
              <w:t xml:space="preserve"> светом. Дай Бог и всякому такой кончины! Пусть же славится до конца века Русская земля!»</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 xml:space="preserve">Гибель </w:t>
            </w:r>
            <w:proofErr w:type="spellStart"/>
            <w:r w:rsidRPr="008F7E36">
              <w:rPr>
                <w:rFonts w:ascii="playfair_displayregular" w:eastAsia="Times New Roman" w:hAnsi="playfair_displayregular" w:cs="Times New Roman"/>
                <w:color w:val="000000"/>
                <w:sz w:val="30"/>
                <w:szCs w:val="30"/>
                <w:lang w:eastAsia="ru-RU"/>
              </w:rPr>
              <w:t>Андрия</w:t>
            </w:r>
            <w:proofErr w:type="spellEnd"/>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«Так продать? Продать веру? Продать своих? Стой же, слезай с коня</w:t>
            </w:r>
            <w:proofErr w:type="gramStart"/>
            <w:r w:rsidRPr="008F7E36">
              <w:rPr>
                <w:rFonts w:ascii="playfair_displayregular" w:eastAsia="Times New Roman" w:hAnsi="playfair_displayregular" w:cs="Times New Roman"/>
                <w:color w:val="000000"/>
                <w:sz w:val="30"/>
                <w:szCs w:val="30"/>
                <w:lang w:eastAsia="ru-RU"/>
              </w:rPr>
              <w:t>… С</w:t>
            </w:r>
            <w:proofErr w:type="gramEnd"/>
            <w:r w:rsidRPr="008F7E36">
              <w:rPr>
                <w:rFonts w:ascii="playfair_displayregular" w:eastAsia="Times New Roman" w:hAnsi="playfair_displayregular" w:cs="Times New Roman"/>
                <w:color w:val="000000"/>
                <w:sz w:val="30"/>
                <w:szCs w:val="30"/>
                <w:lang w:eastAsia="ru-RU"/>
              </w:rPr>
              <w:t>той и не шевелись! Я тебя породил, я тебя и убью! — сказал Тарас»</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Ранение Тараса</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«Долго же я спал! — сказал Тарас. Что бы ни было, пойду разведать, что он, жив ли он? В могиле?»</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Казнь Остапа и казаков</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«Впереди всех шел Остап</w:t>
            </w:r>
            <w:proofErr w:type="gramStart"/>
            <w:r w:rsidRPr="008F7E36">
              <w:rPr>
                <w:rFonts w:ascii="playfair_displayregular" w:eastAsia="Times New Roman" w:hAnsi="playfair_displayregular" w:cs="Times New Roman"/>
                <w:color w:val="000000"/>
                <w:sz w:val="30"/>
                <w:szCs w:val="30"/>
                <w:lang w:eastAsia="ru-RU"/>
              </w:rPr>
              <w:t>.</w:t>
            </w:r>
            <w:proofErr w:type="gramEnd"/>
            <w:r w:rsidRPr="008F7E36">
              <w:rPr>
                <w:rFonts w:ascii="playfair_displayregular" w:eastAsia="Times New Roman" w:hAnsi="playfair_displayregular" w:cs="Times New Roman"/>
                <w:color w:val="000000"/>
                <w:sz w:val="30"/>
                <w:szCs w:val="30"/>
                <w:lang w:eastAsia="ru-RU"/>
              </w:rPr>
              <w:t xml:space="preserve"> </w:t>
            </w:r>
            <w:proofErr w:type="gramStart"/>
            <w:r w:rsidRPr="008F7E36">
              <w:rPr>
                <w:rFonts w:ascii="playfair_displayregular" w:eastAsia="Times New Roman" w:hAnsi="playfair_displayregular" w:cs="Times New Roman"/>
                <w:color w:val="000000"/>
                <w:sz w:val="30"/>
                <w:szCs w:val="30"/>
                <w:lang w:eastAsia="ru-RU"/>
              </w:rPr>
              <w:t>е</w:t>
            </w:r>
            <w:proofErr w:type="gramEnd"/>
            <w:r w:rsidRPr="008F7E36">
              <w:rPr>
                <w:rFonts w:ascii="playfair_displayregular" w:eastAsia="Times New Roman" w:hAnsi="playfair_displayregular" w:cs="Times New Roman"/>
                <w:color w:val="000000"/>
                <w:sz w:val="30"/>
                <w:szCs w:val="30"/>
                <w:lang w:eastAsia="ru-RU"/>
              </w:rPr>
              <w:t>му первому приходилось выпить эту тяжелую чашу. — Дай же, Боже… чтобы ни один из нас не промолвил ни единого слова!» «</w:t>
            </w:r>
            <w:proofErr w:type="gramStart"/>
            <w:r w:rsidRPr="008F7E36">
              <w:rPr>
                <w:rFonts w:ascii="playfair_displayregular" w:eastAsia="Times New Roman" w:hAnsi="playfair_displayregular" w:cs="Times New Roman"/>
                <w:color w:val="000000"/>
                <w:sz w:val="30"/>
                <w:szCs w:val="30"/>
                <w:lang w:eastAsia="ru-RU"/>
              </w:rPr>
              <w:t>Добре</w:t>
            </w:r>
            <w:proofErr w:type="gramEnd"/>
            <w:r w:rsidRPr="008F7E36">
              <w:rPr>
                <w:rFonts w:ascii="playfair_displayregular" w:eastAsia="Times New Roman" w:hAnsi="playfair_displayregular" w:cs="Times New Roman"/>
                <w:color w:val="000000"/>
                <w:sz w:val="30"/>
                <w:szCs w:val="30"/>
                <w:lang w:eastAsia="ru-RU"/>
              </w:rPr>
              <w:t>, сынку, добре! — говорил Тарас»</w:t>
            </w:r>
          </w:p>
        </w:tc>
      </w:tr>
      <w:tr w:rsidR="008F7E36" w:rsidRPr="008F7E36" w:rsidTr="008F7E36">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Смерть Тараса</w:t>
            </w:r>
          </w:p>
        </w:tc>
        <w:tc>
          <w:tcPr>
            <w:tcW w:w="0" w:type="auto"/>
            <w:vAlign w:val="center"/>
            <w:hideMark/>
          </w:tcPr>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«Прощайте, товарищи! — кричал Тарас сверху. Вспо</w:t>
            </w:r>
            <w:r w:rsidRPr="008F7E36">
              <w:rPr>
                <w:rFonts w:ascii="playfair_displayregular" w:eastAsia="Times New Roman" w:hAnsi="playfair_displayregular" w:cs="Times New Roman"/>
                <w:color w:val="000000"/>
                <w:sz w:val="30"/>
                <w:szCs w:val="30"/>
                <w:lang w:eastAsia="ru-RU"/>
              </w:rPr>
              <w:softHyphen/>
              <w:t>минайте меня и будущей же весной прибывайте сюда вновь, да хорошенько погуляйте!»</w:t>
            </w:r>
          </w:p>
        </w:tc>
      </w:tr>
    </w:tbl>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Составление такой таблицы помогает проникнуть в суть про</w:t>
      </w:r>
      <w:r w:rsidRPr="008F7E36">
        <w:rPr>
          <w:rFonts w:ascii="playfair_displayregular" w:eastAsia="Times New Roman" w:hAnsi="playfair_displayregular" w:cs="Times New Roman"/>
          <w:color w:val="000000"/>
          <w:sz w:val="30"/>
          <w:szCs w:val="30"/>
          <w:lang w:eastAsia="ru-RU"/>
        </w:rPr>
        <w:softHyphen/>
        <w:t>изведения, анализировать его, поэтому нельзя недооценивать этого вида работы.</w:t>
      </w:r>
    </w:p>
    <w:p w:rsidR="008F7E36" w:rsidRPr="008F7E36" w:rsidRDefault="008F7E36" w:rsidP="008F7E36">
      <w:pPr>
        <w:spacing w:after="0" w:line="240" w:lineRule="auto"/>
        <w:rPr>
          <w:rFonts w:ascii="playfair_displayregular" w:eastAsia="Times New Roman" w:hAnsi="playfair_displayregular" w:cs="Times New Roman"/>
          <w:color w:val="FF0000"/>
          <w:sz w:val="30"/>
          <w:szCs w:val="30"/>
          <w:lang w:eastAsia="ru-RU"/>
        </w:rPr>
      </w:pPr>
      <w:r w:rsidRPr="008F7E36">
        <w:rPr>
          <w:rFonts w:ascii="playfair_displayregular" w:eastAsia="Times New Roman" w:hAnsi="playfair_displayregular" w:cs="Times New Roman"/>
          <w:i/>
          <w:iCs/>
          <w:color w:val="000000"/>
          <w:sz w:val="30"/>
          <w:szCs w:val="30"/>
          <w:lang w:eastAsia="ru-RU"/>
        </w:rPr>
        <w:t>Составить план — это значит расчленить сложный текст, найти центральную нить, то есть озаглавить эту часть, вскрыть логику построения, показать композицию, то есть пор</w:t>
      </w:r>
      <w:r w:rsidR="00EF2BD3">
        <w:rPr>
          <w:rFonts w:ascii="playfair_displayregular" w:eastAsia="Times New Roman" w:hAnsi="playfair_displayregular" w:cs="Times New Roman"/>
          <w:i/>
          <w:iCs/>
          <w:color w:val="000000"/>
          <w:sz w:val="30"/>
          <w:szCs w:val="30"/>
          <w:lang w:eastAsia="ru-RU"/>
        </w:rPr>
        <w:t>ядок и вза</w:t>
      </w:r>
      <w:r w:rsidR="00EF2BD3">
        <w:rPr>
          <w:rFonts w:ascii="playfair_displayregular" w:eastAsia="Times New Roman" w:hAnsi="playfair_displayregular" w:cs="Times New Roman"/>
          <w:i/>
          <w:iCs/>
          <w:color w:val="000000"/>
          <w:sz w:val="30"/>
          <w:szCs w:val="30"/>
          <w:lang w:eastAsia="ru-RU"/>
        </w:rPr>
        <w:softHyphen/>
        <w:t>имоотношение частей</w:t>
      </w:r>
      <w:r w:rsidR="00240E49">
        <w:rPr>
          <w:rFonts w:ascii="playfair_displayregular" w:eastAsia="Times New Roman" w:hAnsi="playfair_displayregular" w:cs="Times New Roman"/>
          <w:i/>
          <w:iCs/>
          <w:color w:val="000000"/>
          <w:sz w:val="30"/>
          <w:szCs w:val="30"/>
          <w:lang w:eastAsia="ru-RU"/>
        </w:rPr>
        <w:t>.</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Далеко не все учащиеся осознают это. Большое количество ученических планов показывает неумение выделять события, о которых будет рассказано от имени одного из героев, определять последовательность этих событий, выбирать для повествования главное, опускать второстепенное.</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lastRenderedPageBreak/>
        <w:t>Составление хронологической таблицы помогает ученику по</w:t>
      </w:r>
      <w:r w:rsidRPr="008F7E36">
        <w:rPr>
          <w:rFonts w:ascii="playfair_displayregular" w:eastAsia="Times New Roman" w:hAnsi="playfair_displayregular" w:cs="Times New Roman"/>
          <w:color w:val="000000"/>
          <w:sz w:val="30"/>
          <w:szCs w:val="30"/>
          <w:lang w:eastAsia="ru-RU"/>
        </w:rPr>
        <w:softHyphen/>
        <w:t>строить свое повествование в логической последовательности, а выписанные цитаты — создать атмосферу эпохи.</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Опыт показывает, что сразу написать письмо от имени одного из героев учащиеся затрудняются, хотя ими и составлена хроно</w:t>
      </w:r>
      <w:r w:rsidRPr="008F7E36">
        <w:rPr>
          <w:rFonts w:ascii="playfair_displayregular" w:eastAsia="Times New Roman" w:hAnsi="playfair_displayregular" w:cs="Times New Roman"/>
          <w:color w:val="000000"/>
          <w:sz w:val="30"/>
          <w:szCs w:val="30"/>
          <w:lang w:eastAsia="ru-RU"/>
        </w:rPr>
        <w:softHyphen/>
        <w:t>логическая таблица событий и выписаны фразы и цитаты. Наи</w:t>
      </w:r>
      <w:r w:rsidRPr="008F7E36">
        <w:rPr>
          <w:rFonts w:ascii="playfair_displayregular" w:eastAsia="Times New Roman" w:hAnsi="playfair_displayregular" w:cs="Times New Roman"/>
          <w:color w:val="000000"/>
          <w:sz w:val="30"/>
          <w:szCs w:val="30"/>
          <w:lang w:eastAsia="ru-RU"/>
        </w:rPr>
        <w:softHyphen/>
        <w:t>большую пользу в усвоении этого вида работы приносит знаком</w:t>
      </w:r>
      <w:r w:rsidRPr="008F7E36">
        <w:rPr>
          <w:rFonts w:ascii="playfair_displayregular" w:eastAsia="Times New Roman" w:hAnsi="playfair_displayregular" w:cs="Times New Roman"/>
          <w:color w:val="000000"/>
          <w:sz w:val="30"/>
          <w:szCs w:val="30"/>
          <w:lang w:eastAsia="ru-RU"/>
        </w:rPr>
        <w:softHyphen/>
        <w:t>ство с сочинением, написанным от лица одного из героев, и его анализ. Например, предлагаю прослушать письмо Петра Грине</w:t>
      </w:r>
      <w:r w:rsidRPr="008F7E36">
        <w:rPr>
          <w:rFonts w:ascii="playfair_displayregular" w:eastAsia="Times New Roman" w:hAnsi="playfair_displayregular" w:cs="Times New Roman"/>
          <w:color w:val="000000"/>
          <w:sz w:val="30"/>
          <w:szCs w:val="30"/>
          <w:lang w:eastAsia="ru-RU"/>
        </w:rPr>
        <w:softHyphen/>
        <w:t>ва родителям и ответить на следующие вопросы:</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1. Как начинается письмо?</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2. Можно ли отнести к содержанию письма два первых предло</w:t>
      </w:r>
      <w:r w:rsidRPr="008F7E36">
        <w:rPr>
          <w:rFonts w:ascii="playfair_displayregular" w:eastAsia="Times New Roman" w:hAnsi="playfair_displayregular" w:cs="Times New Roman"/>
          <w:color w:val="000000"/>
          <w:sz w:val="30"/>
          <w:szCs w:val="30"/>
          <w:lang w:eastAsia="ru-RU"/>
        </w:rPr>
        <w:softHyphen/>
        <w:t>жения. Как можно назвать эту часть сочинения?</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3. Какое событие нашло отражение в письме Петра Гринева?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4. Нашел ли отражение в сочинении язык художественного произведения?</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5. </w:t>
      </w:r>
      <w:r w:rsidRPr="008F7E36">
        <w:rPr>
          <w:rFonts w:ascii="playfair_displayregular" w:eastAsia="Times New Roman" w:hAnsi="playfair_displayregular" w:cs="Times New Roman"/>
          <w:color w:val="000000"/>
          <w:sz w:val="30"/>
          <w:szCs w:val="30"/>
          <w:lang w:eastAsia="ru-RU"/>
        </w:rPr>
        <w:t>Соответствует ли данное сочинение плану, по которому пи</w:t>
      </w:r>
      <w:r w:rsidRPr="008F7E36">
        <w:rPr>
          <w:rFonts w:ascii="playfair_displayregular" w:eastAsia="Times New Roman" w:hAnsi="playfair_displayregular" w:cs="Times New Roman"/>
          <w:color w:val="000000"/>
          <w:sz w:val="30"/>
          <w:szCs w:val="30"/>
          <w:lang w:eastAsia="ru-RU"/>
        </w:rPr>
        <w:softHyphen/>
        <w:t>шутся письма?</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Письмо</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Петра Гринева родителям.</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 xml:space="preserve">Дорогие мои батюшка Андрей Петрович и матушка </w:t>
      </w:r>
      <w:proofErr w:type="spellStart"/>
      <w:r w:rsidRPr="008F7E36">
        <w:rPr>
          <w:rFonts w:ascii="playfair_displayregular" w:eastAsia="Times New Roman" w:hAnsi="playfair_displayregular" w:cs="Times New Roman"/>
          <w:i/>
          <w:iCs/>
          <w:color w:val="000000"/>
          <w:sz w:val="30"/>
          <w:szCs w:val="30"/>
          <w:lang w:eastAsia="ru-RU"/>
        </w:rPr>
        <w:t>Авдотья</w:t>
      </w:r>
      <w:proofErr w:type="spellEnd"/>
      <w:r w:rsidRPr="008F7E36">
        <w:rPr>
          <w:rFonts w:ascii="playfair_displayregular" w:eastAsia="Times New Roman" w:hAnsi="playfair_displayregular" w:cs="Times New Roman"/>
          <w:i/>
          <w:iCs/>
          <w:color w:val="000000"/>
          <w:sz w:val="30"/>
          <w:szCs w:val="30"/>
          <w:lang w:eastAsia="ru-RU"/>
        </w:rPr>
        <w:t xml:space="preserve"> Васильевна! Пишу вам в надежде, что поймете меня и благосло</w:t>
      </w:r>
      <w:r w:rsidRPr="008F7E36">
        <w:rPr>
          <w:rFonts w:ascii="playfair_displayregular" w:eastAsia="Times New Roman" w:hAnsi="playfair_displayregular" w:cs="Times New Roman"/>
          <w:i/>
          <w:iCs/>
          <w:color w:val="000000"/>
          <w:sz w:val="30"/>
          <w:szCs w:val="30"/>
          <w:lang w:eastAsia="ru-RU"/>
        </w:rPr>
        <w:softHyphen/>
        <w:t>вите на брак с Марьей Ивановной, дочерью капитана Миронова, под началом которого я служу. Маша — чудесная девушка, я люблю ее больше жизни и хочу, чтобы она стала моей женой. Матушка, батюшка, когда вы увидите Машу, вы тоже ее по</w:t>
      </w:r>
      <w:r w:rsidRPr="008F7E36">
        <w:rPr>
          <w:rFonts w:ascii="playfair_displayregular" w:eastAsia="Times New Roman" w:hAnsi="playfair_displayregular" w:cs="Times New Roman"/>
          <w:i/>
          <w:iCs/>
          <w:color w:val="000000"/>
          <w:sz w:val="30"/>
          <w:szCs w:val="30"/>
          <w:lang w:eastAsia="ru-RU"/>
        </w:rPr>
        <w:softHyphen/>
        <w:t>любите, потому что нельзя ее узнать и не полюбить. Родители Маши — простые и добрые люди. Отец ее, Иван Кузьмич, комендант нашей крепости, честный и благородный человек, а Васи</w:t>
      </w:r>
      <w:r w:rsidRPr="008F7E36">
        <w:rPr>
          <w:rFonts w:ascii="playfair_displayregular" w:eastAsia="Times New Roman" w:hAnsi="playfair_displayregular" w:cs="Times New Roman"/>
          <w:i/>
          <w:iCs/>
          <w:color w:val="000000"/>
          <w:sz w:val="30"/>
          <w:szCs w:val="30"/>
          <w:lang w:eastAsia="ru-RU"/>
        </w:rPr>
        <w:softHyphen/>
        <w:t>лиса Егоровна, Машина матушка, очень добра со мной и отно</w:t>
      </w:r>
      <w:r w:rsidRPr="008F7E36">
        <w:rPr>
          <w:rFonts w:ascii="playfair_displayregular" w:eastAsia="Times New Roman" w:hAnsi="playfair_displayregular" w:cs="Times New Roman"/>
          <w:i/>
          <w:iCs/>
          <w:color w:val="000000"/>
          <w:sz w:val="30"/>
          <w:szCs w:val="30"/>
          <w:lang w:eastAsia="ru-RU"/>
        </w:rPr>
        <w:softHyphen/>
        <w:t>сится ко мне, как к родному сыну. У Марьи Ивановны нет при</w:t>
      </w:r>
      <w:r w:rsidRPr="008F7E36">
        <w:rPr>
          <w:rFonts w:ascii="playfair_displayregular" w:eastAsia="Times New Roman" w:hAnsi="playfair_displayregular" w:cs="Times New Roman"/>
          <w:i/>
          <w:iCs/>
          <w:color w:val="000000"/>
          <w:sz w:val="30"/>
          <w:szCs w:val="30"/>
          <w:lang w:eastAsia="ru-RU"/>
        </w:rPr>
        <w:softHyphen/>
        <w:t>даного, но это меня не страшит. Главное, что я люблю ее, и она любит меня. Молю Бога и надеюсь на согласие ваше и родитель</w:t>
      </w:r>
      <w:r w:rsidRPr="008F7E36">
        <w:rPr>
          <w:rFonts w:ascii="playfair_displayregular" w:eastAsia="Times New Roman" w:hAnsi="playfair_displayregular" w:cs="Times New Roman"/>
          <w:i/>
          <w:iCs/>
          <w:color w:val="000000"/>
          <w:sz w:val="30"/>
          <w:szCs w:val="30"/>
          <w:lang w:eastAsia="ru-RU"/>
        </w:rPr>
        <w:softHyphen/>
        <w:t>ское благословение.</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Остаюсь вам покорный сын ваш Петр Гринев.</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Анализ ответов свидетельствует о том, что учащиеся смогли доказать, что данный текст является письмом, он имеет обрамле</w:t>
      </w:r>
      <w:r w:rsidRPr="008F7E36">
        <w:rPr>
          <w:rFonts w:ascii="playfair_displayregular" w:eastAsia="Times New Roman" w:hAnsi="playfair_displayregular" w:cs="Times New Roman"/>
          <w:color w:val="000000"/>
          <w:sz w:val="30"/>
          <w:szCs w:val="30"/>
          <w:lang w:eastAsia="ru-RU"/>
        </w:rPr>
        <w:softHyphen/>
        <w:t>ние (два первых предложения), автор письма подобрал для сооб</w:t>
      </w:r>
      <w:r w:rsidRPr="008F7E36">
        <w:rPr>
          <w:rFonts w:ascii="playfair_displayregular" w:eastAsia="Times New Roman" w:hAnsi="playfair_displayregular" w:cs="Times New Roman"/>
          <w:color w:val="000000"/>
          <w:sz w:val="30"/>
          <w:szCs w:val="30"/>
          <w:lang w:eastAsia="ru-RU"/>
        </w:rPr>
        <w:softHyphen/>
        <w:t xml:space="preserve">щения родителям самое </w:t>
      </w:r>
      <w:r w:rsidRPr="008F7E36">
        <w:rPr>
          <w:rFonts w:ascii="playfair_displayregular" w:eastAsia="Times New Roman" w:hAnsi="playfair_displayregular" w:cs="Times New Roman"/>
          <w:color w:val="000000"/>
          <w:sz w:val="30"/>
          <w:szCs w:val="30"/>
          <w:lang w:eastAsia="ru-RU"/>
        </w:rPr>
        <w:lastRenderedPageBreak/>
        <w:t>важное событие в его жизни; язык пове</w:t>
      </w:r>
      <w:r w:rsidRPr="008F7E36">
        <w:rPr>
          <w:rFonts w:ascii="playfair_displayregular" w:eastAsia="Times New Roman" w:hAnsi="playfair_displayregular" w:cs="Times New Roman"/>
          <w:color w:val="000000"/>
          <w:sz w:val="30"/>
          <w:szCs w:val="30"/>
          <w:lang w:eastAsia="ru-RU"/>
        </w:rPr>
        <w:softHyphen/>
        <w:t>ствования соответствует языку рассказчика.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После анализа сочинения учащиеся написали письмо от име</w:t>
      </w:r>
      <w:r w:rsidRPr="008F7E36">
        <w:rPr>
          <w:rFonts w:ascii="playfair_displayregular" w:eastAsia="Times New Roman" w:hAnsi="playfair_displayregular" w:cs="Times New Roman"/>
          <w:color w:val="000000"/>
          <w:sz w:val="30"/>
          <w:szCs w:val="30"/>
          <w:lang w:eastAsia="ru-RU"/>
        </w:rPr>
        <w:softHyphen/>
        <w:t>ни Тараса жене, в этом им помогла таблица. Изучение писем, на</w:t>
      </w:r>
      <w:r w:rsidRPr="008F7E36">
        <w:rPr>
          <w:rFonts w:ascii="playfair_displayregular" w:eastAsia="Times New Roman" w:hAnsi="playfair_displayregular" w:cs="Times New Roman"/>
          <w:color w:val="000000"/>
          <w:sz w:val="30"/>
          <w:szCs w:val="30"/>
          <w:lang w:eastAsia="ru-RU"/>
        </w:rPr>
        <w:softHyphen/>
        <w:t>писанных учащимися, показало, что дети с заданием справились. Это подтверждается содержанием следующего сочинения:</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Письмо</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lang w:eastAsia="ru-RU"/>
        </w:rPr>
        <w:t>Тараса жене.</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Вот предо мною пожелтевшие</w:t>
      </w:r>
      <w:r w:rsidRPr="008F7E36">
        <w:rPr>
          <w:rFonts w:ascii="playfair_displayregular" w:eastAsia="Times New Roman" w:hAnsi="playfair_displayregular" w:cs="Times New Roman"/>
          <w:color w:val="000000"/>
          <w:sz w:val="30"/>
          <w:szCs w:val="30"/>
          <w:lang w:eastAsia="ru-RU"/>
        </w:rPr>
        <w:t> </w:t>
      </w:r>
      <w:r w:rsidRPr="008F7E36">
        <w:rPr>
          <w:rFonts w:ascii="playfair_displayregular" w:eastAsia="Times New Roman" w:hAnsi="playfair_displayregular" w:cs="Times New Roman"/>
          <w:i/>
          <w:iCs/>
          <w:color w:val="000000"/>
          <w:sz w:val="30"/>
          <w:szCs w:val="30"/>
          <w:lang w:eastAsia="ru-RU"/>
        </w:rPr>
        <w:t xml:space="preserve">страницы письма Тараса </w:t>
      </w:r>
      <w:proofErr w:type="spellStart"/>
      <w:r w:rsidRPr="008F7E36">
        <w:rPr>
          <w:rFonts w:ascii="playfair_displayregular" w:eastAsia="Times New Roman" w:hAnsi="playfair_displayregular" w:cs="Times New Roman"/>
          <w:i/>
          <w:iCs/>
          <w:color w:val="000000"/>
          <w:sz w:val="30"/>
          <w:szCs w:val="30"/>
          <w:lang w:eastAsia="ru-RU"/>
        </w:rPr>
        <w:t>Булъбы</w:t>
      </w:r>
      <w:proofErr w:type="spellEnd"/>
      <w:r w:rsidRPr="008F7E36">
        <w:rPr>
          <w:rFonts w:ascii="playfair_displayregular" w:eastAsia="Times New Roman" w:hAnsi="playfair_displayregular" w:cs="Times New Roman"/>
          <w:i/>
          <w:iCs/>
          <w:color w:val="000000"/>
          <w:sz w:val="30"/>
          <w:szCs w:val="30"/>
          <w:lang w:eastAsia="ru-RU"/>
        </w:rPr>
        <w:t xml:space="preserve"> жене.</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w:t>
      </w:r>
      <w:proofErr w:type="gramStart"/>
      <w:r w:rsidRPr="008F7E36">
        <w:rPr>
          <w:rFonts w:ascii="playfair_displayregular" w:eastAsia="Times New Roman" w:hAnsi="playfair_displayregular" w:cs="Times New Roman"/>
          <w:i/>
          <w:iCs/>
          <w:color w:val="000000"/>
          <w:sz w:val="30"/>
          <w:szCs w:val="30"/>
          <w:lang w:eastAsia="ru-RU"/>
        </w:rPr>
        <w:t>Жинка</w:t>
      </w:r>
      <w:proofErr w:type="gramEnd"/>
      <w:r w:rsidRPr="008F7E36">
        <w:rPr>
          <w:rFonts w:ascii="playfair_displayregular" w:eastAsia="Times New Roman" w:hAnsi="playfair_displayregular" w:cs="Times New Roman"/>
          <w:i/>
          <w:iCs/>
          <w:color w:val="000000"/>
          <w:sz w:val="30"/>
          <w:szCs w:val="30"/>
          <w:lang w:eastAsia="ru-RU"/>
        </w:rPr>
        <w:t xml:space="preserve"> моя! Я решил послать тебе весточку и рассказать о сыновьях наших.</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Помнишь, что я сказал им перед отъездом в</w:t>
      </w:r>
      <w:proofErr w:type="gramStart"/>
      <w:r w:rsidRPr="008F7E36">
        <w:rPr>
          <w:rFonts w:ascii="playfair_displayregular" w:eastAsia="Times New Roman" w:hAnsi="playfair_displayregular" w:cs="Times New Roman"/>
          <w:i/>
          <w:iCs/>
          <w:color w:val="000000"/>
          <w:sz w:val="30"/>
          <w:szCs w:val="30"/>
          <w:lang w:eastAsia="ru-RU"/>
        </w:rPr>
        <w:t xml:space="preserve"> С</w:t>
      </w:r>
      <w:proofErr w:type="gramEnd"/>
      <w:r w:rsidRPr="008F7E36">
        <w:rPr>
          <w:rFonts w:ascii="playfair_displayregular" w:eastAsia="Times New Roman" w:hAnsi="playfair_displayregular" w:cs="Times New Roman"/>
          <w:i/>
          <w:iCs/>
          <w:color w:val="000000"/>
          <w:sz w:val="30"/>
          <w:szCs w:val="30"/>
          <w:lang w:eastAsia="ru-RU"/>
        </w:rPr>
        <w:t>ечь? «Боже, бла</w:t>
      </w:r>
      <w:r w:rsidRPr="008F7E36">
        <w:rPr>
          <w:rFonts w:ascii="playfair_displayregular" w:eastAsia="Times New Roman" w:hAnsi="playfair_displayregular" w:cs="Times New Roman"/>
          <w:i/>
          <w:iCs/>
          <w:color w:val="000000"/>
          <w:sz w:val="30"/>
          <w:szCs w:val="30"/>
          <w:lang w:eastAsia="ru-RU"/>
        </w:rPr>
        <w:softHyphen/>
        <w:t xml:space="preserve">гослови! Будьте здоровы, сынки: и ты, Остап, и ты, </w:t>
      </w:r>
      <w:proofErr w:type="spellStart"/>
      <w:r w:rsidRPr="008F7E36">
        <w:rPr>
          <w:rFonts w:ascii="playfair_displayregular" w:eastAsia="Times New Roman" w:hAnsi="playfair_displayregular" w:cs="Times New Roman"/>
          <w:i/>
          <w:iCs/>
          <w:color w:val="000000"/>
          <w:sz w:val="30"/>
          <w:szCs w:val="30"/>
          <w:lang w:eastAsia="ru-RU"/>
        </w:rPr>
        <w:t>Андрий</w:t>
      </w:r>
      <w:proofErr w:type="spellEnd"/>
      <w:r w:rsidRPr="008F7E36">
        <w:rPr>
          <w:rFonts w:ascii="playfair_displayregular" w:eastAsia="Times New Roman" w:hAnsi="playfair_displayregular" w:cs="Times New Roman"/>
          <w:i/>
          <w:iCs/>
          <w:color w:val="000000"/>
          <w:sz w:val="30"/>
          <w:szCs w:val="30"/>
          <w:lang w:eastAsia="ru-RU"/>
        </w:rPr>
        <w:t xml:space="preserve">!» Чтобы они </w:t>
      </w:r>
      <w:proofErr w:type="spellStart"/>
      <w:r w:rsidRPr="008F7E36">
        <w:rPr>
          <w:rFonts w:ascii="playfair_displayregular" w:eastAsia="Times New Roman" w:hAnsi="playfair_displayregular" w:cs="Times New Roman"/>
          <w:i/>
          <w:iCs/>
          <w:color w:val="000000"/>
          <w:sz w:val="30"/>
          <w:szCs w:val="30"/>
          <w:lang w:eastAsia="ru-RU"/>
        </w:rPr>
        <w:t>бусурманов</w:t>
      </w:r>
      <w:proofErr w:type="spellEnd"/>
      <w:r w:rsidRPr="008F7E36">
        <w:rPr>
          <w:rFonts w:ascii="playfair_displayregular" w:eastAsia="Times New Roman" w:hAnsi="playfair_displayregular" w:cs="Times New Roman"/>
          <w:i/>
          <w:iCs/>
          <w:color w:val="000000"/>
          <w:sz w:val="30"/>
          <w:szCs w:val="30"/>
          <w:lang w:eastAsia="ru-RU"/>
        </w:rPr>
        <w:t xml:space="preserve"> били, и </w:t>
      </w:r>
      <w:proofErr w:type="spellStart"/>
      <w:r w:rsidRPr="008F7E36">
        <w:rPr>
          <w:rFonts w:ascii="playfair_displayregular" w:eastAsia="Times New Roman" w:hAnsi="playfair_displayregular" w:cs="Times New Roman"/>
          <w:i/>
          <w:iCs/>
          <w:color w:val="000000"/>
          <w:sz w:val="30"/>
          <w:szCs w:val="30"/>
          <w:lang w:eastAsia="ru-RU"/>
        </w:rPr>
        <w:t>турков</w:t>
      </w:r>
      <w:proofErr w:type="spellEnd"/>
      <w:r w:rsidRPr="008F7E36">
        <w:rPr>
          <w:rFonts w:ascii="playfair_displayregular" w:eastAsia="Times New Roman" w:hAnsi="playfair_displayregular" w:cs="Times New Roman"/>
          <w:i/>
          <w:iCs/>
          <w:color w:val="000000"/>
          <w:sz w:val="30"/>
          <w:szCs w:val="30"/>
          <w:lang w:eastAsia="ru-RU"/>
        </w:rPr>
        <w:t xml:space="preserve"> бы били, и </w:t>
      </w:r>
      <w:proofErr w:type="gramStart"/>
      <w:r w:rsidRPr="008F7E36">
        <w:rPr>
          <w:rFonts w:ascii="playfair_displayregular" w:eastAsia="Times New Roman" w:hAnsi="playfair_displayregular" w:cs="Times New Roman"/>
          <w:i/>
          <w:iCs/>
          <w:color w:val="000000"/>
          <w:sz w:val="30"/>
          <w:szCs w:val="30"/>
          <w:lang w:eastAsia="ru-RU"/>
        </w:rPr>
        <w:t>татарву</w:t>
      </w:r>
      <w:proofErr w:type="gramEnd"/>
      <w:r w:rsidRPr="008F7E36">
        <w:rPr>
          <w:rFonts w:ascii="playfair_displayregular" w:eastAsia="Times New Roman" w:hAnsi="playfair_displayregular" w:cs="Times New Roman"/>
          <w:i/>
          <w:iCs/>
          <w:color w:val="000000"/>
          <w:sz w:val="30"/>
          <w:szCs w:val="30"/>
          <w:lang w:eastAsia="ru-RU"/>
        </w:rPr>
        <w:t xml:space="preserve"> били; когда и ляхи начнут что против веры нашей чинить, то и ляхов бы били. Я думал о том, как приеду с ними в</w:t>
      </w:r>
      <w:proofErr w:type="gramStart"/>
      <w:r w:rsidRPr="008F7E36">
        <w:rPr>
          <w:rFonts w:ascii="playfair_displayregular" w:eastAsia="Times New Roman" w:hAnsi="playfair_displayregular" w:cs="Times New Roman"/>
          <w:i/>
          <w:iCs/>
          <w:color w:val="000000"/>
          <w:sz w:val="30"/>
          <w:szCs w:val="30"/>
          <w:lang w:eastAsia="ru-RU"/>
        </w:rPr>
        <w:t xml:space="preserve"> С</w:t>
      </w:r>
      <w:proofErr w:type="gramEnd"/>
      <w:r w:rsidRPr="008F7E36">
        <w:rPr>
          <w:rFonts w:ascii="playfair_displayregular" w:eastAsia="Times New Roman" w:hAnsi="playfair_displayregular" w:cs="Times New Roman"/>
          <w:i/>
          <w:iCs/>
          <w:color w:val="000000"/>
          <w:sz w:val="30"/>
          <w:szCs w:val="30"/>
          <w:lang w:eastAsia="ru-RU"/>
        </w:rPr>
        <w:t>ечь, представлю своим товарищам и погляжу, как они будут подвигаться на мо</w:t>
      </w:r>
      <w:r w:rsidRPr="008F7E36">
        <w:rPr>
          <w:rFonts w:ascii="playfair_displayregular" w:eastAsia="Times New Roman" w:hAnsi="playfair_displayregular" w:cs="Times New Roman"/>
          <w:i/>
          <w:iCs/>
          <w:color w:val="000000"/>
          <w:sz w:val="30"/>
          <w:szCs w:val="30"/>
          <w:lang w:eastAsia="ru-RU"/>
        </w:rPr>
        <w:softHyphen/>
        <w:t>их глазах в ратной науке.</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Я помню, как ты, бедная, не спала всю ночь, приникла к изго</w:t>
      </w:r>
      <w:r w:rsidRPr="008F7E36">
        <w:rPr>
          <w:rFonts w:ascii="playfair_displayregular" w:eastAsia="Times New Roman" w:hAnsi="playfair_displayregular" w:cs="Times New Roman"/>
          <w:i/>
          <w:iCs/>
          <w:color w:val="000000"/>
          <w:sz w:val="30"/>
          <w:szCs w:val="30"/>
          <w:lang w:eastAsia="ru-RU"/>
        </w:rPr>
        <w:softHyphen/>
        <w:t>ловью дорогих сыновей наших, лежавших рядом. Ты расчесывала гребнем их молодые, небрежно всклоченные кудри и смачивала их слезами. Ты глядела на них вся, глядела всеми чувствами и не могла наглядеться. Ты как будто предчувствовала все и говори</w:t>
      </w:r>
      <w:r w:rsidRPr="008F7E36">
        <w:rPr>
          <w:rFonts w:ascii="playfair_displayregular" w:eastAsia="Times New Roman" w:hAnsi="playfair_displayregular" w:cs="Times New Roman"/>
          <w:i/>
          <w:iCs/>
          <w:color w:val="000000"/>
          <w:sz w:val="30"/>
          <w:szCs w:val="30"/>
          <w:lang w:eastAsia="ru-RU"/>
        </w:rPr>
        <w:softHyphen/>
        <w:t>ла: «Сыны мои, сыны мои милые. Что будет с вами? Что ждет меня?» Ты с жаром и страстью, со слезами, как степная чайка, вилась над своими сыновьями.</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 xml:space="preserve">Утром я сказал тебе: «Живее, старая, </w:t>
      </w:r>
      <w:proofErr w:type="gramStart"/>
      <w:r w:rsidRPr="008F7E36">
        <w:rPr>
          <w:rFonts w:ascii="playfair_displayregular" w:eastAsia="Times New Roman" w:hAnsi="playfair_displayregular" w:cs="Times New Roman"/>
          <w:i/>
          <w:iCs/>
          <w:color w:val="000000"/>
          <w:sz w:val="30"/>
          <w:szCs w:val="30"/>
          <w:lang w:eastAsia="ru-RU"/>
        </w:rPr>
        <w:t>готовь нам есть</w:t>
      </w:r>
      <w:proofErr w:type="gramEnd"/>
      <w:r w:rsidRPr="008F7E36">
        <w:rPr>
          <w:rFonts w:ascii="playfair_displayregular" w:eastAsia="Times New Roman" w:hAnsi="playfair_displayregular" w:cs="Times New Roman"/>
          <w:i/>
          <w:iCs/>
          <w:color w:val="000000"/>
          <w:sz w:val="30"/>
          <w:szCs w:val="30"/>
          <w:lang w:eastAsia="ru-RU"/>
        </w:rPr>
        <w:t>, пото</w:t>
      </w:r>
      <w:r w:rsidRPr="008F7E36">
        <w:rPr>
          <w:rFonts w:ascii="playfair_displayregular" w:eastAsia="Times New Roman" w:hAnsi="playfair_displayregular" w:cs="Times New Roman"/>
          <w:i/>
          <w:iCs/>
          <w:color w:val="000000"/>
          <w:sz w:val="30"/>
          <w:szCs w:val="30"/>
          <w:lang w:eastAsia="ru-RU"/>
        </w:rPr>
        <w:softHyphen/>
        <w:t>му что путь великий лежит! Благослови, мать, детей своих, моли Бога, чтобы они воевали храбро, защищали бы всегда честь рыцарскую, чтобы стояли всегда за веру Христову, а не то</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 xml:space="preserve">пусть пропадут, чтобы и духу их не было на свете!» Ты вынула две небольшие иконы, надела им на шеи и сказала: «Пусть </w:t>
      </w:r>
      <w:proofErr w:type="gramStart"/>
      <w:r w:rsidRPr="008F7E36">
        <w:rPr>
          <w:rFonts w:ascii="playfair_displayregular" w:eastAsia="Times New Roman" w:hAnsi="playfair_displayregular" w:cs="Times New Roman"/>
          <w:i/>
          <w:iCs/>
          <w:color w:val="000000"/>
          <w:sz w:val="30"/>
          <w:szCs w:val="30"/>
          <w:lang w:eastAsia="ru-RU"/>
        </w:rPr>
        <w:t>хра</w:t>
      </w:r>
      <w:r w:rsidRPr="008F7E36">
        <w:rPr>
          <w:rFonts w:ascii="playfair_displayregular" w:eastAsia="Times New Roman" w:hAnsi="playfair_displayregular" w:cs="Times New Roman"/>
          <w:i/>
          <w:iCs/>
          <w:color w:val="000000"/>
          <w:sz w:val="30"/>
          <w:szCs w:val="30"/>
          <w:lang w:eastAsia="ru-RU"/>
        </w:rPr>
        <w:softHyphen/>
        <w:t>нит вас… Божья Матерь… не забывайте</w:t>
      </w:r>
      <w:proofErr w:type="gramEnd"/>
      <w:r w:rsidRPr="008F7E36">
        <w:rPr>
          <w:rFonts w:ascii="playfair_displayregular" w:eastAsia="Times New Roman" w:hAnsi="playfair_displayregular" w:cs="Times New Roman"/>
          <w:i/>
          <w:iCs/>
          <w:color w:val="000000"/>
          <w:sz w:val="30"/>
          <w:szCs w:val="30"/>
          <w:lang w:eastAsia="ru-RU"/>
        </w:rPr>
        <w:t>, сынки, мать вашу, при</w:t>
      </w:r>
      <w:r w:rsidRPr="008F7E36">
        <w:rPr>
          <w:rFonts w:ascii="playfair_displayregular" w:eastAsia="Times New Roman" w:hAnsi="playfair_displayregular" w:cs="Times New Roman"/>
          <w:i/>
          <w:iCs/>
          <w:color w:val="000000"/>
          <w:sz w:val="30"/>
          <w:szCs w:val="30"/>
          <w:lang w:eastAsia="ru-RU"/>
        </w:rPr>
        <w:softHyphen/>
        <w:t>шлите хоть весточку о себе».</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Я гордился своими сыновьями. Скоро они оба стали на хоро</w:t>
      </w:r>
      <w:r w:rsidRPr="008F7E36">
        <w:rPr>
          <w:rFonts w:ascii="playfair_displayregular" w:eastAsia="Times New Roman" w:hAnsi="playfair_displayregular" w:cs="Times New Roman"/>
          <w:i/>
          <w:iCs/>
          <w:color w:val="000000"/>
          <w:sz w:val="30"/>
          <w:szCs w:val="30"/>
          <w:lang w:eastAsia="ru-RU"/>
        </w:rPr>
        <w:softHyphen/>
        <w:t>шем счету у казаков. «О! да это будет добрый полковник, да еще такой, что и батька за пояс заткнет», — думал я, глядя на Ос</w:t>
      </w:r>
      <w:r w:rsidRPr="008F7E36">
        <w:rPr>
          <w:rFonts w:ascii="playfair_displayregular" w:eastAsia="Times New Roman" w:hAnsi="playfair_displayregular" w:cs="Times New Roman"/>
          <w:i/>
          <w:iCs/>
          <w:color w:val="000000"/>
          <w:sz w:val="30"/>
          <w:szCs w:val="30"/>
          <w:lang w:eastAsia="ru-RU"/>
        </w:rPr>
        <w:softHyphen/>
        <w:t xml:space="preserve">тапа. «И это добрый — враг бы не взял его, вояка!» — дивился я, наблюдая за </w:t>
      </w:r>
      <w:proofErr w:type="spellStart"/>
      <w:r w:rsidRPr="008F7E36">
        <w:rPr>
          <w:rFonts w:ascii="playfair_displayregular" w:eastAsia="Times New Roman" w:hAnsi="playfair_displayregular" w:cs="Times New Roman"/>
          <w:i/>
          <w:iCs/>
          <w:color w:val="000000"/>
          <w:sz w:val="30"/>
          <w:szCs w:val="30"/>
          <w:lang w:eastAsia="ru-RU"/>
        </w:rPr>
        <w:t>Андрием</w:t>
      </w:r>
      <w:proofErr w:type="spellEnd"/>
      <w:r w:rsidRPr="008F7E36">
        <w:rPr>
          <w:rFonts w:ascii="playfair_displayregular" w:eastAsia="Times New Roman" w:hAnsi="playfair_displayregular" w:cs="Times New Roman"/>
          <w:i/>
          <w:iCs/>
          <w:color w:val="000000"/>
          <w:sz w:val="30"/>
          <w:szCs w:val="30"/>
          <w:lang w:eastAsia="ru-RU"/>
        </w:rPr>
        <w:t>.</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 xml:space="preserve">Но, старуха, </w:t>
      </w:r>
      <w:proofErr w:type="gramStart"/>
      <w:r w:rsidRPr="008F7E36">
        <w:rPr>
          <w:rFonts w:ascii="playfair_displayregular" w:eastAsia="Times New Roman" w:hAnsi="playfair_displayregular" w:cs="Times New Roman"/>
          <w:i/>
          <w:iCs/>
          <w:color w:val="000000"/>
          <w:sz w:val="30"/>
          <w:szCs w:val="30"/>
          <w:lang w:eastAsia="ru-RU"/>
        </w:rPr>
        <w:t>наш</w:t>
      </w:r>
      <w:proofErr w:type="gramEnd"/>
      <w:r w:rsidRPr="008F7E36">
        <w:rPr>
          <w:rFonts w:ascii="playfair_displayregular" w:eastAsia="Times New Roman" w:hAnsi="playfair_displayregular" w:cs="Times New Roman"/>
          <w:i/>
          <w:iCs/>
          <w:color w:val="000000"/>
          <w:sz w:val="30"/>
          <w:szCs w:val="30"/>
          <w:lang w:eastAsia="ru-RU"/>
        </w:rPr>
        <w:t xml:space="preserve"> </w:t>
      </w:r>
      <w:proofErr w:type="spellStart"/>
      <w:r w:rsidRPr="008F7E36">
        <w:rPr>
          <w:rFonts w:ascii="playfair_displayregular" w:eastAsia="Times New Roman" w:hAnsi="playfair_displayregular" w:cs="Times New Roman"/>
          <w:i/>
          <w:iCs/>
          <w:color w:val="000000"/>
          <w:sz w:val="30"/>
          <w:szCs w:val="30"/>
          <w:lang w:eastAsia="ru-RU"/>
        </w:rPr>
        <w:t>Андрий</w:t>
      </w:r>
      <w:proofErr w:type="spellEnd"/>
      <w:r w:rsidRPr="008F7E36">
        <w:rPr>
          <w:rFonts w:ascii="playfair_displayregular" w:eastAsia="Times New Roman" w:hAnsi="playfair_displayregular" w:cs="Times New Roman"/>
          <w:i/>
          <w:iCs/>
          <w:color w:val="000000"/>
          <w:sz w:val="30"/>
          <w:szCs w:val="30"/>
          <w:lang w:eastAsia="ru-RU"/>
        </w:rPr>
        <w:t xml:space="preserve"> продал Христову веру и отчизну. Перешел в стан врага, выступил против нас. Закипело мое серд</w:t>
      </w:r>
      <w:r w:rsidRPr="008F7E36">
        <w:rPr>
          <w:rFonts w:ascii="playfair_displayregular" w:eastAsia="Times New Roman" w:hAnsi="playfair_displayregular" w:cs="Times New Roman"/>
          <w:i/>
          <w:iCs/>
          <w:color w:val="000000"/>
          <w:sz w:val="30"/>
          <w:szCs w:val="30"/>
          <w:lang w:eastAsia="ru-RU"/>
        </w:rPr>
        <w:softHyphen/>
        <w:t>це! Не быть этому. Я его породил, я его и убил. Прости меня, ста</w:t>
      </w:r>
      <w:r w:rsidRPr="008F7E36">
        <w:rPr>
          <w:rFonts w:ascii="playfair_displayregular" w:eastAsia="Times New Roman" w:hAnsi="playfair_displayregular" w:cs="Times New Roman"/>
          <w:i/>
          <w:iCs/>
          <w:color w:val="000000"/>
          <w:sz w:val="30"/>
          <w:szCs w:val="30"/>
          <w:lang w:eastAsia="ru-RU"/>
        </w:rPr>
        <w:softHyphen/>
        <w:t>руха, Христа ради.</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А Остап за веру Христову и Отчизну сложил свою голову. Я видел, как одолевают Остапа ляхи: уже один накинул ему на шею аркан, уже вяжут его, но я не мог ему помочь. Я сам был ра</w:t>
      </w:r>
      <w:r w:rsidRPr="008F7E36">
        <w:rPr>
          <w:rFonts w:ascii="playfair_displayregular" w:eastAsia="Times New Roman" w:hAnsi="playfair_displayregular" w:cs="Times New Roman"/>
          <w:i/>
          <w:iCs/>
          <w:color w:val="000000"/>
          <w:sz w:val="30"/>
          <w:szCs w:val="30"/>
          <w:lang w:eastAsia="ru-RU"/>
        </w:rPr>
        <w:softHyphen/>
        <w:t xml:space="preserve">нен. Присутствовал я, </w:t>
      </w:r>
      <w:r w:rsidRPr="008F7E36">
        <w:rPr>
          <w:rFonts w:ascii="playfair_displayregular" w:eastAsia="Times New Roman" w:hAnsi="playfair_displayregular" w:cs="Times New Roman"/>
          <w:i/>
          <w:iCs/>
          <w:color w:val="000000"/>
          <w:sz w:val="30"/>
          <w:szCs w:val="30"/>
          <w:lang w:eastAsia="ru-RU"/>
        </w:rPr>
        <w:lastRenderedPageBreak/>
        <w:t>старая, при его казни. Ему первому при</w:t>
      </w:r>
      <w:r w:rsidRPr="008F7E36">
        <w:rPr>
          <w:rFonts w:ascii="playfair_displayregular" w:eastAsia="Times New Roman" w:hAnsi="playfair_displayregular" w:cs="Times New Roman"/>
          <w:i/>
          <w:iCs/>
          <w:color w:val="000000"/>
          <w:sz w:val="30"/>
          <w:szCs w:val="30"/>
          <w:lang w:eastAsia="ru-RU"/>
        </w:rPr>
        <w:softHyphen/>
        <w:t>шлось выпить эту чашу. И он не промолвил ни единого слова. «</w:t>
      </w:r>
      <w:proofErr w:type="gramStart"/>
      <w:r w:rsidRPr="008F7E36">
        <w:rPr>
          <w:rFonts w:ascii="playfair_displayregular" w:eastAsia="Times New Roman" w:hAnsi="playfair_displayregular" w:cs="Times New Roman"/>
          <w:i/>
          <w:iCs/>
          <w:color w:val="000000"/>
          <w:sz w:val="30"/>
          <w:szCs w:val="30"/>
          <w:lang w:eastAsia="ru-RU"/>
        </w:rPr>
        <w:t>Добре</w:t>
      </w:r>
      <w:proofErr w:type="gramEnd"/>
      <w:r w:rsidRPr="008F7E36">
        <w:rPr>
          <w:rFonts w:ascii="playfair_displayregular" w:eastAsia="Times New Roman" w:hAnsi="playfair_displayregular" w:cs="Times New Roman"/>
          <w:i/>
          <w:iCs/>
          <w:color w:val="000000"/>
          <w:sz w:val="30"/>
          <w:szCs w:val="30"/>
          <w:lang w:eastAsia="ru-RU"/>
        </w:rPr>
        <w:t>, сынку, добре!» — ободрял его в последнюю минуту. Что я почувствовал, что пережил в эти минуты...</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 xml:space="preserve">Остались мы с тобой, старуха, </w:t>
      </w:r>
      <w:proofErr w:type="spellStart"/>
      <w:proofErr w:type="gramStart"/>
      <w:r w:rsidRPr="008F7E36">
        <w:rPr>
          <w:rFonts w:ascii="playfair_displayregular" w:eastAsia="Times New Roman" w:hAnsi="playfair_displayregular" w:cs="Times New Roman"/>
          <w:i/>
          <w:iCs/>
          <w:color w:val="000000"/>
          <w:sz w:val="30"/>
          <w:szCs w:val="30"/>
          <w:lang w:eastAsia="ru-RU"/>
        </w:rPr>
        <w:t>одни-одинешеньки</w:t>
      </w:r>
      <w:proofErr w:type="spellEnd"/>
      <w:proofErr w:type="gramEnd"/>
      <w:r w:rsidRPr="008F7E36">
        <w:rPr>
          <w:rFonts w:ascii="playfair_displayregular" w:eastAsia="Times New Roman" w:hAnsi="playfair_displayregular" w:cs="Times New Roman"/>
          <w:i/>
          <w:iCs/>
          <w:color w:val="000000"/>
          <w:sz w:val="30"/>
          <w:szCs w:val="30"/>
          <w:lang w:eastAsia="ru-RU"/>
        </w:rPr>
        <w:t xml:space="preserve"> на этом свете. Прошу тебя простить меня за мои грубости. Моли Бога за сыновей своих и береги себя. А я отомщу за </w:t>
      </w:r>
      <w:proofErr w:type="gramStart"/>
      <w:r w:rsidRPr="008F7E36">
        <w:rPr>
          <w:rFonts w:ascii="playfair_displayregular" w:eastAsia="Times New Roman" w:hAnsi="playfair_displayregular" w:cs="Times New Roman"/>
          <w:i/>
          <w:iCs/>
          <w:color w:val="000000"/>
          <w:sz w:val="30"/>
          <w:szCs w:val="30"/>
          <w:lang w:eastAsia="ru-RU"/>
        </w:rPr>
        <w:t>Остапа</w:t>
      </w:r>
      <w:proofErr w:type="gramEnd"/>
      <w:r w:rsidRPr="008F7E36">
        <w:rPr>
          <w:rFonts w:ascii="playfair_displayregular" w:eastAsia="Times New Roman" w:hAnsi="playfair_displayregular" w:cs="Times New Roman"/>
          <w:i/>
          <w:iCs/>
          <w:color w:val="000000"/>
          <w:sz w:val="30"/>
          <w:szCs w:val="30"/>
          <w:lang w:eastAsia="ru-RU"/>
        </w:rPr>
        <w:t xml:space="preserve"> и, может быть, еще свидимся. А если что, прощай, не поминай лихом.</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i/>
          <w:iCs/>
          <w:color w:val="000000"/>
          <w:sz w:val="30"/>
          <w:szCs w:val="30"/>
          <w:lang w:eastAsia="ru-RU"/>
        </w:rPr>
        <w:t>Тарас. Сентябрь 1584 года.</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proofErr w:type="gramStart"/>
      <w:r w:rsidRPr="008F7E36">
        <w:rPr>
          <w:rFonts w:ascii="playfair_displayregular" w:eastAsia="Times New Roman" w:hAnsi="playfair_displayregular" w:cs="Times New Roman"/>
          <w:color w:val="000000"/>
          <w:sz w:val="30"/>
          <w:szCs w:val="30"/>
          <w:lang w:eastAsia="ru-RU"/>
        </w:rPr>
        <w:t>При подготовке к сочинению в жанре письма следует вооружить школьников умениями давать речевую характеристи</w:t>
      </w:r>
      <w:r w:rsidRPr="008F7E36">
        <w:rPr>
          <w:rFonts w:ascii="playfair_displayregular" w:eastAsia="Times New Roman" w:hAnsi="playfair_displayregular" w:cs="Times New Roman"/>
          <w:color w:val="000000"/>
          <w:sz w:val="30"/>
          <w:szCs w:val="30"/>
          <w:lang w:eastAsia="ru-RU"/>
        </w:rPr>
        <w:softHyphen/>
        <w:t>ку персонажа, воспитать у учащихся внимание к содержательной стороне высказываний действующих лиц и одновременно инте</w:t>
      </w:r>
      <w:r w:rsidRPr="008F7E36">
        <w:rPr>
          <w:rFonts w:ascii="playfair_displayregular" w:eastAsia="Times New Roman" w:hAnsi="playfair_displayregular" w:cs="Times New Roman"/>
          <w:color w:val="000000"/>
          <w:sz w:val="30"/>
          <w:szCs w:val="30"/>
          <w:lang w:eastAsia="ru-RU"/>
        </w:rPr>
        <w:softHyphen/>
        <w:t>рес к форме изложения мыслей, выражения чувств, умение пони</w:t>
      </w:r>
      <w:r w:rsidRPr="008F7E36">
        <w:rPr>
          <w:rFonts w:ascii="playfair_displayregular" w:eastAsia="Times New Roman" w:hAnsi="playfair_displayregular" w:cs="Times New Roman"/>
          <w:color w:val="000000"/>
          <w:sz w:val="30"/>
          <w:szCs w:val="30"/>
          <w:lang w:eastAsia="ru-RU"/>
        </w:rPr>
        <w:softHyphen/>
        <w:t>мать функцию отдельной речевой единицы, сообщить им опреде</w:t>
      </w:r>
      <w:r w:rsidRPr="008F7E36">
        <w:rPr>
          <w:rFonts w:ascii="playfair_displayregular" w:eastAsia="Times New Roman" w:hAnsi="playfair_displayregular" w:cs="Times New Roman"/>
          <w:color w:val="000000"/>
          <w:sz w:val="30"/>
          <w:szCs w:val="30"/>
          <w:lang w:eastAsia="ru-RU"/>
        </w:rPr>
        <w:softHyphen/>
        <w:t>ленный круг теоретических сведений о языке вообще и о разных сторонах анализа языка персонажа.</w:t>
      </w:r>
      <w:proofErr w:type="gramEnd"/>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В дальнейшем учащиеся неплохо справляются с этим видом работы. В 8 классе предлагаю такую работу по комедии «Ревизор».</w:t>
      </w:r>
    </w:p>
    <w:p w:rsidR="008F7E36" w:rsidRPr="008F7E36" w:rsidRDefault="008F7E36" w:rsidP="008F7E36">
      <w:pPr>
        <w:spacing w:after="0" w:line="240" w:lineRule="auto"/>
        <w:rPr>
          <w:rFonts w:ascii="playfair_displayregular" w:eastAsia="Times New Roman" w:hAnsi="playfair_displayregular" w:cs="Times New Roman"/>
          <w:color w:val="FF0000"/>
          <w:sz w:val="30"/>
          <w:szCs w:val="30"/>
          <w:lang w:eastAsia="ru-RU"/>
        </w:rPr>
      </w:pPr>
      <w:r w:rsidRPr="008F7E36">
        <w:rPr>
          <w:rFonts w:ascii="playfair_displayregular" w:eastAsia="Times New Roman" w:hAnsi="playfair_displayregular" w:cs="Times New Roman"/>
          <w:color w:val="000000"/>
          <w:sz w:val="30"/>
          <w:szCs w:val="30"/>
          <w:lang w:eastAsia="ru-RU"/>
        </w:rPr>
        <w:t>Ещё одним жанром творческой работы являются </w:t>
      </w:r>
      <w:r w:rsidRPr="008F7E36">
        <w:rPr>
          <w:rFonts w:ascii="playfair_displayregular" w:eastAsia="Times New Roman" w:hAnsi="playfair_displayregular" w:cs="Times New Roman"/>
          <w:i/>
          <w:iCs/>
          <w:color w:val="000000"/>
          <w:sz w:val="30"/>
          <w:szCs w:val="30"/>
          <w:lang w:eastAsia="ru-RU"/>
        </w:rPr>
        <w:t>сочинения- продолжения</w:t>
      </w:r>
      <w:r w:rsidRPr="008F7E36">
        <w:rPr>
          <w:rFonts w:ascii="playfair_displayregular" w:eastAsia="Times New Roman" w:hAnsi="playfair_displayregular" w:cs="Times New Roman"/>
          <w:color w:val="000000"/>
          <w:sz w:val="30"/>
          <w:szCs w:val="30"/>
          <w:lang w:eastAsia="ru-RU"/>
        </w:rPr>
        <w:t>. Дети любят фантазировать, и здесь им предоставляется такая возможность. Но фантазии не должны выходить за рамки стиля художественного произведения, по которому предлагается написать сочинение. Учащимся не всегда это по силам, но они берутся за такой вид работы, и их труды не проходят даром: речь обогащается, приобретается навык работы с определённым стилем, средствами художественной выразительности. А итог такой работы бывает продуктивным</w:t>
      </w:r>
      <w:r w:rsidR="00240E49">
        <w:rPr>
          <w:rFonts w:ascii="playfair_displayregular" w:eastAsia="Times New Roman" w:hAnsi="playfair_displayregular" w:cs="Times New Roman"/>
          <w:color w:val="FF0000"/>
          <w:sz w:val="30"/>
          <w:szCs w:val="30"/>
          <w:lang w:eastAsia="ru-RU"/>
        </w:rPr>
        <w:t>.</w:t>
      </w:r>
    </w:p>
    <w:p w:rsidR="008F7E36" w:rsidRPr="008F7E36" w:rsidRDefault="008F7E36" w:rsidP="00240E49">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Нельзя не сказать и об </w:t>
      </w:r>
      <w:r w:rsidRPr="008F7E36">
        <w:rPr>
          <w:rFonts w:ascii="playfair_displayregular" w:eastAsia="Times New Roman" w:hAnsi="playfair_displayregular" w:cs="Times New Roman"/>
          <w:i/>
          <w:iCs/>
          <w:color w:val="000000"/>
          <w:sz w:val="30"/>
          <w:szCs w:val="30"/>
          <w:lang w:eastAsia="ru-RU"/>
        </w:rPr>
        <w:t>эссе</w:t>
      </w:r>
      <w:r w:rsidRPr="008F7E36">
        <w:rPr>
          <w:rFonts w:ascii="playfair_displayregular" w:eastAsia="Times New Roman" w:hAnsi="playfair_displayregular" w:cs="Times New Roman"/>
          <w:color w:val="000000"/>
          <w:sz w:val="30"/>
          <w:szCs w:val="30"/>
          <w:lang w:eastAsia="ru-RU"/>
        </w:rPr>
        <w:t xml:space="preserve">. Этот жанр учащиеся старших классов используют с удовольствием, ведь законом эссе является предельная открытость автора, его позиция, его мысли. </w:t>
      </w:r>
    </w:p>
    <w:p w:rsidR="00F2000F" w:rsidRDefault="00F2000F" w:rsidP="008F7E36">
      <w:pPr>
        <w:spacing w:after="0" w:line="240" w:lineRule="auto"/>
        <w:rPr>
          <w:rFonts w:ascii="playfair_displayregular" w:eastAsia="Times New Roman" w:hAnsi="playfair_displayregular" w:cs="Times New Roman"/>
          <w:b/>
          <w:bCs/>
          <w:i/>
          <w:iCs/>
          <w:sz w:val="30"/>
          <w:szCs w:val="30"/>
          <w:u w:val="single"/>
          <w:lang w:eastAsia="ru-RU"/>
        </w:rPr>
      </w:pPr>
    </w:p>
    <w:p w:rsidR="008F7E36" w:rsidRPr="008F7E36" w:rsidRDefault="008F7E36" w:rsidP="008F7E36">
      <w:pPr>
        <w:spacing w:after="0" w:line="240" w:lineRule="auto"/>
        <w:rPr>
          <w:rFonts w:ascii="playfair_displayregular" w:eastAsia="Times New Roman" w:hAnsi="playfair_displayregular" w:cs="Times New Roman"/>
          <w:b/>
          <w:sz w:val="30"/>
          <w:szCs w:val="30"/>
          <w:lang w:eastAsia="ru-RU"/>
        </w:rPr>
      </w:pPr>
      <w:r w:rsidRPr="008F7E36">
        <w:rPr>
          <w:rFonts w:ascii="playfair_displayregular" w:eastAsia="Times New Roman" w:hAnsi="playfair_displayregular" w:cs="Times New Roman"/>
          <w:b/>
          <w:bCs/>
          <w:i/>
          <w:iCs/>
          <w:sz w:val="30"/>
          <w:szCs w:val="30"/>
          <w:u w:val="single"/>
          <w:lang w:eastAsia="ru-RU"/>
        </w:rPr>
        <w:t>Театральная деятельность.</w:t>
      </w:r>
    </w:p>
    <w:p w:rsidR="00240E49" w:rsidRPr="00F2000F" w:rsidRDefault="008F7E36" w:rsidP="00F2000F">
      <w:pPr>
        <w:spacing w:before="300" w:after="300" w:line="240" w:lineRule="auto"/>
        <w:rPr>
          <w:rFonts w:ascii="Times New Roman" w:eastAsia="Times New Roman" w:hAnsi="Times New Roman"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Чтобы дети почувс</w:t>
      </w:r>
      <w:r w:rsidR="00240E49">
        <w:rPr>
          <w:rFonts w:ascii="playfair_displayregular" w:eastAsia="Times New Roman" w:hAnsi="playfair_displayregular" w:cs="Times New Roman"/>
          <w:color w:val="000000"/>
          <w:sz w:val="30"/>
          <w:szCs w:val="30"/>
          <w:lang w:eastAsia="ru-RU"/>
        </w:rPr>
        <w:t>твовали себя в роли артистов</w:t>
      </w:r>
      <w:r w:rsidRPr="008F7E36">
        <w:rPr>
          <w:rFonts w:ascii="playfair_displayregular" w:eastAsia="Times New Roman" w:hAnsi="playfair_displayregular" w:cs="Times New Roman"/>
          <w:color w:val="000000"/>
          <w:sz w:val="30"/>
          <w:szCs w:val="30"/>
          <w:lang w:eastAsia="ru-RU"/>
        </w:rPr>
        <w:t xml:space="preserve">, уже в 5 классе предлагаю им </w:t>
      </w:r>
      <w:proofErr w:type="spellStart"/>
      <w:r w:rsidRPr="008F7E36">
        <w:rPr>
          <w:rFonts w:ascii="playfair_displayregular" w:eastAsia="Times New Roman" w:hAnsi="playfair_displayregular" w:cs="Times New Roman"/>
          <w:color w:val="000000"/>
          <w:sz w:val="30"/>
          <w:szCs w:val="30"/>
          <w:lang w:eastAsia="ru-RU"/>
        </w:rPr>
        <w:t>инсценирование</w:t>
      </w:r>
      <w:r w:rsidR="00240E49">
        <w:rPr>
          <w:rFonts w:ascii="playfair_displayregular" w:eastAsia="Times New Roman" w:hAnsi="playfair_displayregular" w:cs="Times New Roman"/>
          <w:color w:val="000000"/>
          <w:sz w:val="30"/>
          <w:szCs w:val="30"/>
          <w:lang w:eastAsia="ru-RU"/>
        </w:rPr>
        <w:t>басен</w:t>
      </w:r>
      <w:proofErr w:type="spellEnd"/>
      <w:r w:rsidR="00240E49">
        <w:rPr>
          <w:rFonts w:ascii="playfair_displayregular" w:eastAsia="Times New Roman" w:hAnsi="playfair_displayregular" w:cs="Times New Roman"/>
          <w:color w:val="000000"/>
          <w:sz w:val="30"/>
          <w:szCs w:val="30"/>
          <w:lang w:eastAsia="ru-RU"/>
        </w:rPr>
        <w:t xml:space="preserve"> И.А.Крылова</w:t>
      </w:r>
      <w:r w:rsidRPr="008F7E36">
        <w:rPr>
          <w:rFonts w:ascii="playfair_displayregular" w:eastAsia="Times New Roman" w:hAnsi="playfair_displayregular" w:cs="Times New Roman"/>
          <w:color w:val="000000"/>
          <w:sz w:val="30"/>
          <w:szCs w:val="30"/>
          <w:lang w:eastAsia="ru-RU"/>
        </w:rPr>
        <w:t xml:space="preserve">, в 9 классе берем уже </w:t>
      </w:r>
      <w:r w:rsidRPr="008F7E36">
        <w:rPr>
          <w:rFonts w:ascii="Times New Roman" w:eastAsia="Times New Roman" w:hAnsi="Times New Roman" w:cs="Times New Roman"/>
          <w:color w:val="000000"/>
          <w:sz w:val="30"/>
          <w:szCs w:val="30"/>
          <w:lang w:eastAsia="ru-RU"/>
        </w:rPr>
        <w:t xml:space="preserve">отрывки из драмы, например Д.Фонвизина «Недоросль». </w:t>
      </w:r>
    </w:p>
    <w:p w:rsidR="00F2000F" w:rsidRPr="00F2000F" w:rsidRDefault="00F2000F" w:rsidP="00F2000F">
      <w:pPr>
        <w:spacing w:line="240" w:lineRule="auto"/>
        <w:rPr>
          <w:rFonts w:ascii="Times New Roman" w:hAnsi="Times New Roman" w:cs="Times New Roman"/>
          <w:sz w:val="28"/>
          <w:szCs w:val="28"/>
        </w:rPr>
      </w:pPr>
      <w:r w:rsidRPr="00F2000F">
        <w:rPr>
          <w:rFonts w:ascii="Times New Roman" w:hAnsi="Times New Roman" w:cs="Times New Roman"/>
          <w:sz w:val="28"/>
          <w:szCs w:val="28"/>
        </w:rPr>
        <w:t xml:space="preserve">На стадии рефлексии предлагаю ребятам составить </w:t>
      </w:r>
      <w:proofErr w:type="spellStart"/>
      <w:r w:rsidRPr="00F2000F">
        <w:rPr>
          <w:rFonts w:ascii="Times New Roman" w:hAnsi="Times New Roman" w:cs="Times New Roman"/>
          <w:sz w:val="28"/>
          <w:szCs w:val="28"/>
        </w:rPr>
        <w:t>синквейн</w:t>
      </w:r>
      <w:proofErr w:type="spellEnd"/>
      <w:r w:rsidRPr="00F2000F">
        <w:rPr>
          <w:rFonts w:ascii="Times New Roman" w:hAnsi="Times New Roman" w:cs="Times New Roman"/>
          <w:sz w:val="28"/>
          <w:szCs w:val="28"/>
        </w:rPr>
        <w:t>. Эта стадия позволяет о</w:t>
      </w:r>
      <w:r w:rsidRPr="00F2000F">
        <w:rPr>
          <w:rFonts w:ascii="Times New Roman" w:hAnsi="Times New Roman" w:cs="Times New Roman"/>
          <w:sz w:val="28"/>
          <w:szCs w:val="28"/>
        </w:rPr>
        <w:t>с</w:t>
      </w:r>
      <w:r w:rsidRPr="00F2000F">
        <w:rPr>
          <w:rFonts w:ascii="Times New Roman" w:hAnsi="Times New Roman" w:cs="Times New Roman"/>
          <w:sz w:val="28"/>
          <w:szCs w:val="28"/>
        </w:rPr>
        <w:t xml:space="preserve">мыслить всю полученную информацию, превратить ее в собственное знание, сформировать у каждого ученика собственное отношение к изучаемому материалу. Рефлексия направлена на </w:t>
      </w:r>
      <w:r w:rsidRPr="00F2000F">
        <w:rPr>
          <w:rFonts w:ascii="Times New Roman" w:hAnsi="Times New Roman" w:cs="Times New Roman"/>
          <w:sz w:val="28"/>
          <w:szCs w:val="28"/>
        </w:rPr>
        <w:lastRenderedPageBreak/>
        <w:t xml:space="preserve">систематизацию информации, выработку новых идей, решение поставленных ранее целей. </w:t>
      </w:r>
    </w:p>
    <w:p w:rsidR="00F2000F" w:rsidRPr="00F2000F" w:rsidRDefault="00F2000F" w:rsidP="00F2000F">
      <w:pPr>
        <w:spacing w:line="240" w:lineRule="auto"/>
        <w:rPr>
          <w:rFonts w:ascii="Times New Roman" w:hAnsi="Times New Roman" w:cs="Times New Roman"/>
          <w:sz w:val="28"/>
          <w:szCs w:val="28"/>
        </w:rPr>
      </w:pPr>
      <w:r w:rsidRPr="00F2000F">
        <w:rPr>
          <w:rFonts w:ascii="Times New Roman" w:hAnsi="Times New Roman" w:cs="Times New Roman"/>
          <w:sz w:val="28"/>
          <w:szCs w:val="28"/>
        </w:rPr>
        <w:t>Это задание является быстрым, эффективным инструментом для анализа, синтеза и обобщения понятий и информации.</w:t>
      </w:r>
    </w:p>
    <w:p w:rsidR="00F2000F" w:rsidRDefault="00F2000F" w:rsidP="008F7E36">
      <w:pPr>
        <w:spacing w:before="300" w:after="300" w:line="240" w:lineRule="auto"/>
        <w:rPr>
          <w:rFonts w:ascii="playfair_displayregular" w:eastAsia="Times New Roman" w:hAnsi="playfair_displayregular" w:cs="Times New Roman"/>
          <w:color w:val="000000"/>
          <w:sz w:val="30"/>
          <w:szCs w:val="30"/>
          <w:lang w:eastAsia="ru-RU"/>
        </w:rPr>
      </w:pP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b/>
          <w:bCs/>
          <w:i/>
          <w:iCs/>
          <w:color w:val="000000"/>
          <w:sz w:val="30"/>
          <w:szCs w:val="30"/>
          <w:u w:val="single"/>
          <w:lang w:eastAsia="ru-RU"/>
        </w:rPr>
        <w:t>Оценивание учащихся.</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Проверка и оценка достижений школьника является весьма существенной составляющей процесса обучения и одной из важнейших задач работы учителя.</w:t>
      </w:r>
    </w:p>
    <w:p w:rsidR="008F7E36" w:rsidRPr="008F7E36" w:rsidRDefault="008F7E36" w:rsidP="001E5D9E">
      <w:pPr>
        <w:spacing w:after="0" w:line="240" w:lineRule="auto"/>
        <w:rPr>
          <w:rFonts w:ascii="Times New Roman" w:eastAsia="Times New Roman" w:hAnsi="Times New Roman" w:cs="Times New Roman"/>
          <w:color w:val="000000"/>
          <w:sz w:val="28"/>
          <w:szCs w:val="28"/>
          <w:lang w:eastAsia="ru-RU"/>
        </w:rPr>
      </w:pPr>
      <w:r w:rsidRPr="008F7E36">
        <w:rPr>
          <w:rFonts w:ascii="Times New Roman" w:eastAsia="Times New Roman" w:hAnsi="Times New Roman" w:cs="Times New Roman"/>
          <w:color w:val="000000"/>
          <w:sz w:val="28"/>
          <w:szCs w:val="28"/>
          <w:lang w:eastAsia="ru-RU"/>
        </w:rPr>
        <w:t>Традиционно различают следующие виды контроля:</w:t>
      </w:r>
    </w:p>
    <w:p w:rsidR="008F7E36" w:rsidRPr="008F7E36" w:rsidRDefault="008F7E36" w:rsidP="001E5D9E">
      <w:pPr>
        <w:spacing w:after="0" w:line="240" w:lineRule="auto"/>
        <w:rPr>
          <w:rFonts w:ascii="Times New Roman" w:eastAsia="Times New Roman" w:hAnsi="Times New Roman" w:cs="Times New Roman"/>
          <w:color w:val="000000"/>
          <w:sz w:val="28"/>
          <w:szCs w:val="28"/>
          <w:lang w:eastAsia="ru-RU"/>
        </w:rPr>
      </w:pPr>
      <w:r w:rsidRPr="008F7E36">
        <w:rPr>
          <w:rFonts w:ascii="Times New Roman" w:eastAsia="Times New Roman" w:hAnsi="Times New Roman" w:cs="Times New Roman"/>
          <w:color w:val="000000"/>
          <w:sz w:val="28"/>
          <w:szCs w:val="28"/>
          <w:lang w:eastAsia="ru-RU"/>
        </w:rPr>
        <w:t>— Вводный, стартовый.</w:t>
      </w:r>
    </w:p>
    <w:p w:rsidR="008F7E36" w:rsidRPr="008F7E36" w:rsidRDefault="008F7E36" w:rsidP="001E5D9E">
      <w:pPr>
        <w:spacing w:after="0" w:line="240" w:lineRule="auto"/>
        <w:rPr>
          <w:rFonts w:ascii="Times New Roman" w:eastAsia="Times New Roman" w:hAnsi="Times New Roman" w:cs="Times New Roman"/>
          <w:color w:val="000000"/>
          <w:sz w:val="28"/>
          <w:szCs w:val="28"/>
          <w:lang w:eastAsia="ru-RU"/>
        </w:rPr>
      </w:pPr>
      <w:r w:rsidRPr="008F7E36">
        <w:rPr>
          <w:rFonts w:ascii="Times New Roman" w:eastAsia="Times New Roman" w:hAnsi="Times New Roman" w:cs="Times New Roman"/>
          <w:color w:val="000000"/>
          <w:sz w:val="28"/>
          <w:szCs w:val="28"/>
          <w:lang w:eastAsia="ru-RU"/>
        </w:rPr>
        <w:t>— Текущий.</w:t>
      </w:r>
    </w:p>
    <w:p w:rsidR="008F7E36" w:rsidRDefault="008F7E36" w:rsidP="001E5D9E">
      <w:pPr>
        <w:spacing w:after="0" w:line="240" w:lineRule="auto"/>
        <w:rPr>
          <w:rFonts w:ascii="Times New Roman" w:eastAsia="Times New Roman" w:hAnsi="Times New Roman" w:cs="Times New Roman"/>
          <w:color w:val="000000"/>
          <w:sz w:val="28"/>
          <w:szCs w:val="28"/>
          <w:lang w:eastAsia="ru-RU"/>
        </w:rPr>
      </w:pPr>
      <w:r w:rsidRPr="008F7E36">
        <w:rPr>
          <w:rFonts w:ascii="Times New Roman" w:eastAsia="Times New Roman" w:hAnsi="Times New Roman" w:cs="Times New Roman"/>
          <w:color w:val="000000"/>
          <w:sz w:val="28"/>
          <w:szCs w:val="28"/>
          <w:lang w:eastAsia="ru-RU"/>
        </w:rPr>
        <w:t>— Итоговый.</w:t>
      </w:r>
    </w:p>
    <w:p w:rsidR="001E5D9E" w:rsidRPr="008F7E36" w:rsidRDefault="001E5D9E" w:rsidP="001E5D9E">
      <w:pPr>
        <w:spacing w:after="0" w:line="240" w:lineRule="auto"/>
        <w:rPr>
          <w:rFonts w:ascii="Times New Roman" w:eastAsia="Times New Roman" w:hAnsi="Times New Roman" w:cs="Times New Roman"/>
          <w:color w:val="000000"/>
          <w:sz w:val="28"/>
          <w:szCs w:val="28"/>
          <w:lang w:eastAsia="ru-RU"/>
        </w:rPr>
      </w:pPr>
    </w:p>
    <w:p w:rsidR="008F7E36" w:rsidRPr="008F7E36" w:rsidRDefault="008F7E36" w:rsidP="001E5D9E">
      <w:pPr>
        <w:spacing w:after="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На этапе вводного вида контроля после уроков повторения даю входные контрольные диктанты, позволяющие проверить знания учащихся за предыдущий год.</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Текущий контроль – наиболее гибкая проверка результатов. Его основная цель – анализ хода формирований знаний и умений учащихся. В этот период учащиеся имеют право на ошибку, на подробный, совместный с учителем анализ последовательности действий. Считаю, что педагогически нецелесообразно спешить в применении цифровой оценки, карающей за любую ошибку.</w:t>
      </w:r>
    </w:p>
    <w:p w:rsidR="008F7E36" w:rsidRPr="008F7E36" w:rsidRDefault="008F7E36" w:rsidP="008F7E36">
      <w:pPr>
        <w:spacing w:before="300" w:after="300" w:line="240" w:lineRule="auto"/>
        <w:rPr>
          <w:rFonts w:ascii="playfair_displayregular" w:eastAsia="Times New Roman" w:hAnsi="playfair_displayregular" w:cs="Times New Roman"/>
          <w:color w:val="000000"/>
          <w:sz w:val="30"/>
          <w:szCs w:val="30"/>
          <w:lang w:eastAsia="ru-RU"/>
        </w:rPr>
      </w:pPr>
      <w:r w:rsidRPr="008F7E36">
        <w:rPr>
          <w:rFonts w:ascii="playfair_displayregular" w:eastAsia="Times New Roman" w:hAnsi="playfair_displayregular" w:cs="Times New Roman"/>
          <w:color w:val="000000"/>
          <w:sz w:val="30"/>
          <w:szCs w:val="30"/>
          <w:lang w:eastAsia="ru-RU"/>
        </w:rPr>
        <w:t>Итоговый контроль проводится как оценка результатов обучения за определенный, достаточно большой промежуток учебного времени (четверть, полугодие, год). При выставлении итоговых отметок от</w:t>
      </w:r>
      <w:r w:rsidR="001E5D9E">
        <w:rPr>
          <w:rFonts w:ascii="playfair_displayregular" w:eastAsia="Times New Roman" w:hAnsi="playfair_displayregular" w:cs="Times New Roman"/>
          <w:color w:val="000000"/>
          <w:sz w:val="30"/>
          <w:szCs w:val="30"/>
          <w:lang w:eastAsia="ru-RU"/>
        </w:rPr>
        <w:t xml:space="preserve">даю предпочтение более </w:t>
      </w:r>
      <w:proofErr w:type="gramStart"/>
      <w:r w:rsidR="001E5D9E">
        <w:rPr>
          <w:rFonts w:ascii="playfair_displayregular" w:eastAsia="Times New Roman" w:hAnsi="playfair_displayregular" w:cs="Times New Roman"/>
          <w:color w:val="000000"/>
          <w:sz w:val="30"/>
          <w:szCs w:val="30"/>
          <w:lang w:eastAsia="ru-RU"/>
        </w:rPr>
        <w:t>высоким</w:t>
      </w:r>
      <w:proofErr w:type="gramEnd"/>
      <w:r w:rsidR="001E5D9E">
        <w:rPr>
          <w:rFonts w:ascii="playfair_displayregular" w:eastAsia="Times New Roman" w:hAnsi="playfair_displayregular" w:cs="Times New Roman"/>
          <w:color w:val="000000"/>
          <w:sz w:val="30"/>
          <w:szCs w:val="30"/>
          <w:lang w:eastAsia="ru-RU"/>
        </w:rPr>
        <w:t>.</w:t>
      </w:r>
    </w:p>
    <w:p w:rsidR="008F7E36" w:rsidRPr="008F7E36" w:rsidRDefault="008F7E36" w:rsidP="008F7E36">
      <w:pPr>
        <w:spacing w:after="0" w:line="240" w:lineRule="auto"/>
        <w:rPr>
          <w:rFonts w:ascii="playfair_displayregular" w:eastAsia="Times New Roman" w:hAnsi="playfair_displayregular" w:cs="Times New Roman"/>
          <w:color w:val="000000"/>
          <w:sz w:val="30"/>
          <w:szCs w:val="30"/>
          <w:lang w:eastAsia="ru-RU"/>
        </w:rPr>
      </w:pPr>
    </w:p>
    <w:p w:rsidR="00F2000F" w:rsidRPr="001E5D9E" w:rsidRDefault="00F2000F" w:rsidP="001E5D9E">
      <w:pPr>
        <w:spacing w:line="240" w:lineRule="auto"/>
        <w:rPr>
          <w:rFonts w:ascii="Times New Roman" w:eastAsia="Arial" w:hAnsi="Times New Roman" w:cs="Times New Roman"/>
          <w:b/>
          <w:i/>
          <w:sz w:val="28"/>
          <w:szCs w:val="28"/>
        </w:rPr>
      </w:pPr>
      <w:r w:rsidRPr="001E5D9E">
        <w:rPr>
          <w:rStyle w:val="a4"/>
          <w:rFonts w:ascii="Times New Roman" w:hAnsi="Times New Roman" w:cs="Times New Roman"/>
          <w:i w:val="0"/>
          <w:sz w:val="28"/>
          <w:szCs w:val="28"/>
        </w:rPr>
        <w:t>Могу сделать вывод, что я реализуюсь как учитель, занимаюсь самообраз</w:t>
      </w:r>
      <w:r w:rsidRPr="001E5D9E">
        <w:rPr>
          <w:rStyle w:val="a4"/>
          <w:rFonts w:ascii="Times New Roman" w:hAnsi="Times New Roman" w:cs="Times New Roman"/>
          <w:i w:val="0"/>
          <w:sz w:val="28"/>
          <w:szCs w:val="28"/>
        </w:rPr>
        <w:t>о</w:t>
      </w:r>
      <w:r w:rsidRPr="001E5D9E">
        <w:rPr>
          <w:rStyle w:val="a4"/>
          <w:rFonts w:ascii="Times New Roman" w:hAnsi="Times New Roman" w:cs="Times New Roman"/>
          <w:i w:val="0"/>
          <w:sz w:val="28"/>
          <w:szCs w:val="28"/>
        </w:rPr>
        <w:t>ванием и совершенствованием своего профессионального мастерства. На своих уроках я использую различные инновационные технологии, соответствующие ФГОС. Моя работа с детьми имеет положительные результаты.</w:t>
      </w:r>
    </w:p>
    <w:p w:rsidR="001E5D9E" w:rsidRDefault="001E5D9E" w:rsidP="001E5D9E">
      <w:pPr>
        <w:spacing w:before="100" w:beforeAutospacing="1" w:after="100" w:afterAutospacing="1" w:line="240" w:lineRule="auto"/>
        <w:rPr>
          <w:rFonts w:ascii="Times New Roman" w:eastAsia="Arial" w:hAnsi="Times New Roman" w:cs="Times New Roman"/>
          <w:sz w:val="28"/>
          <w:szCs w:val="28"/>
        </w:rPr>
      </w:pPr>
      <w:r w:rsidRPr="001E5D9E">
        <w:rPr>
          <w:rFonts w:ascii="Times New Roman" w:eastAsia="Arial" w:hAnsi="Times New Roman" w:cs="Times New Roman"/>
          <w:b/>
          <w:i/>
          <w:sz w:val="28"/>
          <w:szCs w:val="28"/>
        </w:rPr>
        <w:t xml:space="preserve">«Ученик – это не сосуд, который нужно наполнить, а факел, который надо зажечь! </w:t>
      </w:r>
      <w:r w:rsidRPr="001E5D9E">
        <w:rPr>
          <w:rFonts w:ascii="Times New Roman" w:hAnsi="Times New Roman" w:cs="Times New Roman"/>
          <w:b/>
          <w:i/>
          <w:color w:val="333333"/>
          <w:sz w:val="28"/>
          <w:szCs w:val="28"/>
          <w:shd w:val="clear" w:color="auto" w:fill="FFFFFF"/>
        </w:rPr>
        <w:t>А зажечь факел может лишь тот, кто сам горит!</w:t>
      </w:r>
      <w:r w:rsidRPr="001E5D9E">
        <w:rPr>
          <w:rFonts w:ascii="Times New Roman" w:eastAsia="Arial" w:hAnsi="Times New Roman" w:cs="Times New Roman"/>
          <w:b/>
          <w:i/>
          <w:sz w:val="28"/>
          <w:szCs w:val="28"/>
        </w:rPr>
        <w:t>»</w:t>
      </w:r>
    </w:p>
    <w:p w:rsidR="001E5D9E" w:rsidRDefault="001E5D9E" w:rsidP="001E5D9E">
      <w:pPr>
        <w:spacing w:before="100" w:beforeAutospacing="1" w:after="100" w:afterAutospacing="1"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Плутарх</w:t>
      </w:r>
    </w:p>
    <w:p w:rsidR="001E5D9E" w:rsidRPr="001E5D9E" w:rsidRDefault="001E5D9E" w:rsidP="001E5D9E">
      <w:pPr>
        <w:spacing w:before="100" w:beforeAutospacing="1" w:after="100" w:afterAutospacing="1" w:line="240" w:lineRule="auto"/>
        <w:rPr>
          <w:rFonts w:ascii="Times New Roman" w:hAnsi="Times New Roman" w:cs="Times New Roman"/>
          <w:sz w:val="28"/>
          <w:szCs w:val="28"/>
          <w:lang w:eastAsia="ru-RU"/>
        </w:rPr>
      </w:pPr>
      <w:r w:rsidRPr="001E5D9E">
        <w:rPr>
          <w:rFonts w:ascii="Times New Roman" w:eastAsia="Arial" w:hAnsi="Times New Roman" w:cs="Times New Roman"/>
          <w:sz w:val="28"/>
          <w:szCs w:val="28"/>
        </w:rPr>
        <w:lastRenderedPageBreak/>
        <w:t xml:space="preserve"> Я пытаюсь зажечь интерес в сердцах своих учеников, и сама многому учусь вместе с ними.     </w:t>
      </w:r>
    </w:p>
    <w:p w:rsidR="007C72FA" w:rsidRPr="00240E49" w:rsidRDefault="007C72FA" w:rsidP="00240E49">
      <w:pPr>
        <w:spacing w:before="300" w:after="300" w:line="240" w:lineRule="auto"/>
        <w:rPr>
          <w:rFonts w:ascii="playfair_displayregular" w:eastAsia="Times New Roman" w:hAnsi="playfair_displayregular" w:cs="Times New Roman"/>
          <w:color w:val="FF0000"/>
          <w:sz w:val="30"/>
          <w:szCs w:val="30"/>
          <w:lang w:eastAsia="ru-RU"/>
        </w:rPr>
      </w:pPr>
    </w:p>
    <w:sectPr w:rsidR="007C72FA" w:rsidRPr="00240E49" w:rsidSect="001E5D9E">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E36"/>
    <w:rsid w:val="001E5D9E"/>
    <w:rsid w:val="00240E49"/>
    <w:rsid w:val="007C72FA"/>
    <w:rsid w:val="008F7E36"/>
    <w:rsid w:val="0090762E"/>
    <w:rsid w:val="00EF2BD3"/>
    <w:rsid w:val="00F20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2000F"/>
    <w:rPr>
      <w:i/>
      <w:iCs/>
    </w:rPr>
  </w:style>
</w:styles>
</file>

<file path=word/webSettings.xml><?xml version="1.0" encoding="utf-8"?>
<w:webSettings xmlns:r="http://schemas.openxmlformats.org/officeDocument/2006/relationships" xmlns:w="http://schemas.openxmlformats.org/wordprocessingml/2006/main">
  <w:divs>
    <w:div w:id="155747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3FD9B-28D2-432C-8DB5-657B6D17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2023-02-09T13:02:00Z</dcterms:created>
  <dcterms:modified xsi:type="dcterms:W3CDTF">2023-02-09T13:58:00Z</dcterms:modified>
</cp:coreProperties>
</file>